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AA1955">
        <w:rPr>
          <w:rFonts w:ascii="Times New Roman" w:hAnsi="Times New Roman"/>
          <w:sz w:val="24"/>
        </w:rPr>
        <w:t>-RAN WG4#</w:t>
      </w:r>
      <w:r w:rsidR="00533169">
        <w:rPr>
          <w:rFonts w:ascii="Times New Roman" w:hAnsi="Times New Roman"/>
          <w:sz w:val="24"/>
        </w:rPr>
        <w:t>79</w:t>
      </w:r>
      <w:r>
        <w:rPr>
          <w:rFonts w:ascii="Times New Roman" w:hAnsi="Times New Roman"/>
          <w:sz w:val="24"/>
        </w:rPr>
        <w:tab/>
        <w:t xml:space="preserve"> </w:t>
      </w:r>
      <w:r w:rsidR="005D4335" w:rsidRPr="005D4335">
        <w:rPr>
          <w:rFonts w:ascii="Times New Roman" w:hAnsi="Times New Roman"/>
          <w:sz w:val="24"/>
        </w:rPr>
        <w:t>R4-164314</w:t>
      </w:r>
    </w:p>
    <w:p w:rsidR="0097110C" w:rsidRPr="0073788B" w:rsidRDefault="00FC5840" w:rsidP="0097110C">
      <w:pPr>
        <w:pStyle w:val="Header"/>
        <w:rPr>
          <w:rFonts w:ascii="Times New Roman" w:hAnsi="Times New Roman"/>
          <w:sz w:val="24"/>
        </w:rPr>
      </w:pPr>
      <w:r w:rsidRPr="00FC5840">
        <w:rPr>
          <w:rFonts w:ascii="Times New Roman" w:hAnsi="Times New Roman"/>
          <w:sz w:val="24"/>
        </w:rPr>
        <w:t>Nanjing, China, 23 - 27 May, 2016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3B23BD" w:rsidRPr="00840429">
        <w:rPr>
          <w:rFonts w:ascii="Arial" w:hAnsi="Arial" w:cs="Arial"/>
          <w:sz w:val="22"/>
          <w:lang w:val="en-US"/>
        </w:rPr>
        <w:t>6.13</w:t>
      </w:r>
      <w:r w:rsidR="006B3C3C">
        <w:rPr>
          <w:rFonts w:ascii="Arial" w:hAnsi="Arial" w:cs="Arial"/>
          <w:sz w:val="22"/>
          <w:lang w:val="en-US"/>
        </w:rPr>
        <w:t>.4.1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</w:r>
      <w:r w:rsidR="00324929" w:rsidRPr="00840429">
        <w:rPr>
          <w:rFonts w:ascii="Arial" w:hAnsi="Arial" w:cs="Arial"/>
          <w:bCs/>
          <w:sz w:val="22"/>
        </w:rPr>
        <w:t>Nokia</w:t>
      </w:r>
    </w:p>
    <w:p w:rsidR="0097110C" w:rsidRPr="00DC0F9B" w:rsidRDefault="0097110C" w:rsidP="004459BC">
      <w:pPr>
        <w:tabs>
          <w:tab w:val="left" w:pos="1985"/>
        </w:tabs>
        <w:spacing w:after="0"/>
        <w:ind w:left="720" w:hanging="72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E64D38">
        <w:rPr>
          <w:sz w:val="22"/>
        </w:rPr>
        <w:tab/>
      </w:r>
      <w:r w:rsidR="00840429" w:rsidRPr="00840429">
        <w:rPr>
          <w:rFonts w:ascii="Arial" w:hAnsi="Arial" w:cs="Arial"/>
          <w:sz w:val="22"/>
        </w:rPr>
        <w:t xml:space="preserve">Impact of DL </w:t>
      </w:r>
      <w:r w:rsidR="00A97D8C" w:rsidRPr="00840429">
        <w:rPr>
          <w:rFonts w:ascii="Arial" w:hAnsi="Arial" w:cs="Arial"/>
          <w:sz w:val="22"/>
        </w:rPr>
        <w:t>Gap</w:t>
      </w:r>
      <w:r w:rsidR="00C76E11" w:rsidRPr="00840429">
        <w:rPr>
          <w:rFonts w:ascii="Arial" w:hAnsi="Arial" w:cs="Arial"/>
          <w:sz w:val="22"/>
        </w:rPr>
        <w:t xml:space="preserve"> </w:t>
      </w:r>
      <w:r w:rsidR="00C76E11" w:rsidRPr="00840429">
        <w:rPr>
          <w:rFonts w:ascii="Arial" w:hAnsi="Arial" w:cs="Arial"/>
          <w:iCs/>
          <w:sz w:val="22"/>
          <w:lang w:val="en-US"/>
        </w:rPr>
        <w:t xml:space="preserve">Configuration </w:t>
      </w:r>
      <w:r w:rsidR="00A97D8C" w:rsidRPr="00840429">
        <w:rPr>
          <w:rFonts w:ascii="Arial" w:hAnsi="Arial" w:cs="Arial"/>
          <w:sz w:val="22"/>
        </w:rPr>
        <w:t xml:space="preserve">on </w:t>
      </w:r>
      <w:r w:rsidR="00324929" w:rsidRPr="00840429">
        <w:rPr>
          <w:rFonts w:ascii="Arial" w:hAnsi="Arial" w:cs="Arial"/>
          <w:sz w:val="22"/>
          <w:lang w:val="en-US"/>
        </w:rPr>
        <w:t>NB-</w:t>
      </w:r>
      <w:proofErr w:type="spellStart"/>
      <w:r w:rsidR="00324929" w:rsidRPr="00840429">
        <w:rPr>
          <w:rFonts w:ascii="Arial" w:hAnsi="Arial" w:cs="Arial"/>
          <w:sz w:val="22"/>
          <w:lang w:val="en-US"/>
        </w:rPr>
        <w:t>IoT</w:t>
      </w:r>
      <w:proofErr w:type="spellEnd"/>
      <w:r w:rsidR="004F7CB5" w:rsidRPr="00840429">
        <w:rPr>
          <w:rFonts w:ascii="Arial" w:hAnsi="Arial" w:cs="Arial"/>
          <w:sz w:val="22"/>
          <w:lang w:val="en-US"/>
        </w:rPr>
        <w:t xml:space="preserve"> </w:t>
      </w:r>
      <w:r w:rsidR="00A97D8C" w:rsidRPr="00840429">
        <w:rPr>
          <w:rFonts w:ascii="Arial" w:hAnsi="Arial" w:cs="Arial"/>
          <w:sz w:val="22"/>
          <w:lang w:val="en-US"/>
        </w:rPr>
        <w:t>RRM Requirements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9566E3">
        <w:rPr>
          <w:rFonts w:ascii="Arial" w:hAnsi="Arial" w:cs="Arial"/>
          <w:sz w:val="22"/>
        </w:rPr>
        <w:t>Approval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840429" w:rsidRDefault="00840429" w:rsidP="00840429">
      <w:pPr>
        <w:spacing w:after="0"/>
        <w:rPr>
          <w:rFonts w:ascii="Arial" w:hAnsi="Arial" w:cs="Arial"/>
        </w:rPr>
      </w:pPr>
      <w:bookmarkStart w:id="0" w:name="OLE_LINK13"/>
      <w:bookmarkStart w:id="1" w:name="OLE_LINK14"/>
      <w:r w:rsidRPr="00840429">
        <w:rPr>
          <w:rFonts w:ascii="Arial" w:eastAsia="MS Mincho" w:hAnsi="Arial" w:cs="Arial"/>
          <w:iCs/>
          <w:lang w:val="en-US" w:eastAsia="ja-JP"/>
        </w:rPr>
        <w:t>F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or </w:t>
      </w:r>
      <w:r w:rsidRPr="00840429">
        <w:rPr>
          <w:rFonts w:ascii="Arial" w:eastAsia="MS Mincho" w:hAnsi="Arial" w:cs="Arial"/>
          <w:iCs/>
          <w:lang w:val="en-US" w:eastAsia="ja-JP"/>
        </w:rPr>
        <w:t>a UE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 in 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the coverage 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level 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where downlink 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transmission requires large number of repetitions, 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downlink transmission 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gaps </w:t>
      </w:r>
      <w:r>
        <w:rPr>
          <w:rFonts w:ascii="Arial" w:eastAsia="MS Mincho" w:hAnsi="Arial" w:cs="Arial"/>
          <w:iCs/>
          <w:lang w:val="en-US" w:eastAsia="ja-JP"/>
        </w:rPr>
        <w:t>may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 be introduced 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for the UE </w:t>
      </w:r>
      <w:r w:rsidR="00454AB5" w:rsidRPr="00840429">
        <w:rPr>
          <w:rFonts w:ascii="Arial" w:eastAsia="MS Mincho" w:hAnsi="Arial" w:cs="Arial"/>
          <w:iCs/>
          <w:lang w:val="en-US" w:eastAsia="ja-JP"/>
        </w:rPr>
        <w:t>during the repetitions of NPDSCH and NPDCCH</w:t>
      </w:r>
      <w:r w:rsidR="00993EE0">
        <w:rPr>
          <w:rFonts w:ascii="Arial" w:eastAsia="MS Mincho" w:hAnsi="Arial" w:cs="Arial"/>
          <w:iCs/>
          <w:lang w:val="en-US" w:eastAsia="ja-JP"/>
        </w:rPr>
        <w:t xml:space="preserve"> [1]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. </w:t>
      </w:r>
      <w:r>
        <w:rPr>
          <w:rFonts w:ascii="Arial" w:hAnsi="Arial" w:cs="Arial"/>
        </w:rPr>
        <w:t xml:space="preserve">DL </w:t>
      </w:r>
      <w:r w:rsidR="006B754D">
        <w:rPr>
          <w:rFonts w:ascii="Arial" w:hAnsi="Arial" w:cs="Arial"/>
        </w:rPr>
        <w:t>g</w:t>
      </w:r>
      <w:r w:rsidRPr="00840429">
        <w:rPr>
          <w:rFonts w:ascii="Arial" w:hAnsi="Arial" w:cs="Arial"/>
        </w:rPr>
        <w:t xml:space="preserve">ap </w:t>
      </w:r>
      <w:r w:rsidR="003B5F54" w:rsidRPr="003B5F54">
        <w:rPr>
          <w:rFonts w:ascii="Arial" w:hAnsi="Arial" w:cs="Arial"/>
          <w:iCs/>
          <w:lang w:val="en-US"/>
        </w:rPr>
        <w:t xml:space="preserve">configuration </w:t>
      </w:r>
      <w:r>
        <w:rPr>
          <w:rFonts w:ascii="Arial" w:hAnsi="Arial" w:cs="Arial"/>
          <w:iCs/>
          <w:lang w:val="en-US"/>
        </w:rPr>
        <w:t xml:space="preserve">will have impact on the DL </w:t>
      </w:r>
      <w:r w:rsidRPr="00840429">
        <w:rPr>
          <w:rFonts w:ascii="Arial" w:hAnsi="Arial" w:cs="Arial"/>
          <w:iCs/>
          <w:lang w:val="en-US"/>
        </w:rPr>
        <w:t>NPDCCH</w:t>
      </w:r>
      <w:r>
        <w:rPr>
          <w:rFonts w:ascii="Arial" w:hAnsi="Arial" w:cs="Arial"/>
          <w:iCs/>
          <w:lang w:val="en-US"/>
        </w:rPr>
        <w:t xml:space="preserve"> and </w:t>
      </w:r>
      <w:r w:rsidR="008A2B83" w:rsidRPr="008A2B83">
        <w:rPr>
          <w:rFonts w:ascii="Arial" w:hAnsi="Arial" w:cs="Arial"/>
          <w:iCs/>
          <w:lang w:val="en-US"/>
        </w:rPr>
        <w:t xml:space="preserve">NPDSCH </w:t>
      </w:r>
      <w:r>
        <w:rPr>
          <w:rFonts w:ascii="Arial" w:hAnsi="Arial" w:cs="Arial"/>
          <w:iCs/>
        </w:rPr>
        <w:t>transmission</w:t>
      </w:r>
      <w:r w:rsidR="008A2B83">
        <w:rPr>
          <w:rFonts w:ascii="Arial" w:hAnsi="Arial" w:cs="Arial"/>
          <w:iCs/>
        </w:rPr>
        <w:t xml:space="preserve"> to a UE</w:t>
      </w:r>
      <w:r>
        <w:rPr>
          <w:rFonts w:ascii="Arial" w:hAnsi="Arial" w:cs="Arial"/>
          <w:iCs/>
        </w:rPr>
        <w:t xml:space="preserve">. </w:t>
      </w:r>
      <w:r w:rsidRPr="00840429">
        <w:rPr>
          <w:rFonts w:ascii="Arial" w:hAnsi="Arial" w:cs="Arial"/>
        </w:rPr>
        <w:t xml:space="preserve">In this paper, we provide </w:t>
      </w:r>
      <w:r>
        <w:rPr>
          <w:rFonts w:ascii="Arial" w:hAnsi="Arial" w:cs="Arial"/>
        </w:rPr>
        <w:t xml:space="preserve">a discussion on </w:t>
      </w:r>
      <w:r w:rsidR="008A2B83">
        <w:rPr>
          <w:rFonts w:ascii="Arial" w:hAnsi="Arial" w:cs="Arial"/>
        </w:rPr>
        <w:t xml:space="preserve">whether </w:t>
      </w:r>
      <w:r w:rsidR="006B754D" w:rsidRPr="006B754D">
        <w:rPr>
          <w:rFonts w:ascii="Arial" w:hAnsi="Arial" w:cs="Arial"/>
          <w:iCs/>
          <w:lang w:val="en-US"/>
        </w:rPr>
        <w:t>downlink transmission gap</w:t>
      </w:r>
      <w:r w:rsidR="003B5F54">
        <w:rPr>
          <w:rFonts w:ascii="Arial" w:hAnsi="Arial" w:cs="Arial"/>
          <w:iCs/>
          <w:lang w:val="en-US"/>
        </w:rPr>
        <w:t xml:space="preserve"> </w:t>
      </w:r>
      <w:proofErr w:type="gramStart"/>
      <w:r w:rsidR="003B5F54" w:rsidRPr="003B5F54">
        <w:rPr>
          <w:rFonts w:ascii="Arial" w:hAnsi="Arial" w:cs="Arial"/>
          <w:iCs/>
          <w:lang w:val="en-US"/>
        </w:rPr>
        <w:t xml:space="preserve">configuration </w:t>
      </w:r>
      <w:r w:rsidR="008A2B83">
        <w:rPr>
          <w:rFonts w:ascii="Arial" w:hAnsi="Arial" w:cs="Arial"/>
        </w:rPr>
        <w:t>ha</w:t>
      </w:r>
      <w:r w:rsidR="006B754D">
        <w:rPr>
          <w:rFonts w:ascii="Arial" w:hAnsi="Arial" w:cs="Arial"/>
        </w:rPr>
        <w:t>ve</w:t>
      </w:r>
      <w:proofErr w:type="gramEnd"/>
      <w:r w:rsidR="008A2B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impact on </w:t>
      </w:r>
      <w:r w:rsidRPr="00840429">
        <w:rPr>
          <w:rFonts w:ascii="Arial" w:hAnsi="Arial" w:cs="Arial"/>
        </w:rPr>
        <w:t>NB-</w:t>
      </w:r>
      <w:proofErr w:type="spellStart"/>
      <w:r w:rsidRPr="00840429">
        <w:rPr>
          <w:rFonts w:ascii="Arial" w:hAnsi="Arial" w:cs="Arial"/>
        </w:rPr>
        <w:t>IoT</w:t>
      </w:r>
      <w:proofErr w:type="spellEnd"/>
      <w:r>
        <w:rPr>
          <w:rFonts w:ascii="Arial" w:hAnsi="Arial" w:cs="Arial"/>
        </w:rPr>
        <w:t xml:space="preserve"> RRM requirements, such as RLM and other </w:t>
      </w:r>
      <w:r w:rsidR="006B754D">
        <w:rPr>
          <w:rFonts w:ascii="Arial" w:hAnsi="Arial" w:cs="Arial"/>
        </w:rPr>
        <w:t>measurements.</w:t>
      </w:r>
    </w:p>
    <w:p w:rsidR="00B07F88" w:rsidRPr="00B37AFD" w:rsidRDefault="00C52222" w:rsidP="00B07F88">
      <w:pPr>
        <w:pStyle w:val="Heading1"/>
      </w:pPr>
      <w:r>
        <w:t>Discussion</w:t>
      </w:r>
    </w:p>
    <w:p w:rsidR="00840429" w:rsidRPr="00A63C9C" w:rsidRDefault="001A6F51" w:rsidP="001A6F51">
      <w:pPr>
        <w:spacing w:after="0"/>
        <w:rPr>
          <w:rFonts w:ascii="Arial" w:eastAsia="MS Mincho" w:hAnsi="Arial" w:cs="Arial"/>
          <w:iCs/>
          <w:lang w:val="en-US" w:eastAsia="ja-JP"/>
        </w:rPr>
      </w:pPr>
      <w:r w:rsidRPr="00A63C9C">
        <w:rPr>
          <w:rFonts w:ascii="Arial" w:eastAsia="MS Mincho" w:hAnsi="Arial" w:cs="Arial"/>
          <w:iCs/>
          <w:lang w:val="en-US" w:eastAsia="ja-JP"/>
        </w:rPr>
        <w:t>The following is the agreements made in RAN1 on DL transmission gap</w:t>
      </w:r>
      <w:r w:rsidR="00123A99">
        <w:rPr>
          <w:rFonts w:ascii="Arial" w:eastAsia="MS Mincho" w:hAnsi="Arial" w:cs="Arial"/>
          <w:iCs/>
          <w:lang w:val="en-US" w:eastAsia="ja-JP"/>
        </w:rPr>
        <w:t xml:space="preserve"> </w:t>
      </w:r>
      <w:r w:rsidR="00123A99" w:rsidRPr="00123A99">
        <w:rPr>
          <w:rFonts w:ascii="Arial" w:eastAsia="MS Mincho" w:hAnsi="Arial" w:cs="Arial"/>
          <w:iCs/>
          <w:lang w:val="en-US" w:eastAsia="ja-JP"/>
        </w:rPr>
        <w:t>configuration</w:t>
      </w:r>
      <w:r w:rsidR="009F31E5" w:rsidRPr="00A63C9C">
        <w:rPr>
          <w:rFonts w:ascii="Arial" w:eastAsia="MS Mincho" w:hAnsi="Arial" w:cs="Arial"/>
          <w:iCs/>
          <w:lang w:val="en-US" w:eastAsia="ja-JP"/>
        </w:rPr>
        <w:t xml:space="preserve"> [1]</w:t>
      </w:r>
      <w:r w:rsidRPr="00A63C9C">
        <w:rPr>
          <w:rFonts w:ascii="Arial" w:eastAsia="MS Mincho" w:hAnsi="Arial" w:cs="Arial"/>
          <w:iCs/>
          <w:lang w:val="en-US" w:eastAsia="ja-JP"/>
        </w:rPr>
        <w:t>:</w:t>
      </w:r>
    </w:p>
    <w:p w:rsidR="001A6F51" w:rsidRPr="00A63C9C" w:rsidRDefault="001A6F51" w:rsidP="001A6F51">
      <w:pPr>
        <w:spacing w:after="0"/>
        <w:rPr>
          <w:rFonts w:ascii="Arial" w:hAnsi="Arial" w:cs="Arial"/>
          <w:lang w:val="en-US"/>
        </w:rPr>
      </w:pPr>
    </w:p>
    <w:p w:rsidR="001A6F51" w:rsidRPr="00A63C9C" w:rsidRDefault="001A6F51" w:rsidP="001A6F5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A63C9C">
        <w:rPr>
          <w:rFonts w:ascii="Arial" w:eastAsia="MS Mincho" w:hAnsi="Arial" w:cs="Arial"/>
        </w:rPr>
        <w:t>How the UE knows its coverage level for the purpose of knowing which gap configuration applies, if any</w:t>
      </w:r>
    </w:p>
    <w:p w:rsidR="001A6F51" w:rsidRPr="00A63C9C" w:rsidRDefault="001A6F51" w:rsidP="001A6F51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A63C9C">
        <w:rPr>
          <w:rFonts w:ascii="Arial" w:eastAsia="MS Mincho" w:hAnsi="Arial" w:cs="Arial"/>
        </w:rPr>
        <w:t xml:space="preserve">For RACH Msg2 and Msg4, the UE knows its gap configuration according to </w:t>
      </w:r>
      <w:proofErr w:type="spellStart"/>
      <w:r w:rsidRPr="00A63C9C">
        <w:rPr>
          <w:rFonts w:ascii="Arial" w:eastAsia="MS Mincho" w:hAnsi="Arial" w:cs="Arial"/>
        </w:rPr>
        <w:t>R_NPDCCH_max</w:t>
      </w:r>
      <w:proofErr w:type="spellEnd"/>
      <w:r w:rsidRPr="00A63C9C">
        <w:rPr>
          <w:rFonts w:ascii="Arial" w:eastAsia="MS Mincho" w:hAnsi="Arial" w:cs="Arial"/>
        </w:rPr>
        <w:t xml:space="preserve"> configuration of the CSS for Msg2 (i.e., RAR) transmission. This is also </w:t>
      </w:r>
      <w:proofErr w:type="gramStart"/>
      <w:r w:rsidRPr="00A63C9C">
        <w:rPr>
          <w:rFonts w:ascii="Arial" w:eastAsia="MS Mincho" w:hAnsi="Arial" w:cs="Arial"/>
        </w:rPr>
        <w:t>the</w:t>
      </w:r>
      <w:proofErr w:type="gramEnd"/>
      <w:r w:rsidRPr="00A63C9C">
        <w:rPr>
          <w:rFonts w:ascii="Arial" w:eastAsia="MS Mincho" w:hAnsi="Arial" w:cs="Arial"/>
        </w:rPr>
        <w:t xml:space="preserve"> default gap configuration for DL transmission after Msg4.</w:t>
      </w:r>
    </w:p>
    <w:p w:rsidR="001A6F51" w:rsidRPr="00A63C9C" w:rsidRDefault="001A6F51" w:rsidP="001A6F51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A63C9C">
        <w:rPr>
          <w:rFonts w:ascii="Arial" w:eastAsia="MS Mincho" w:hAnsi="Arial" w:cs="Arial"/>
        </w:rPr>
        <w:t xml:space="preserve">For DL transmissions after Msg4, the UE knows its gap configuration according to the UE-specific </w:t>
      </w:r>
      <w:proofErr w:type="spellStart"/>
      <w:r w:rsidRPr="00A63C9C">
        <w:rPr>
          <w:rFonts w:ascii="Arial" w:eastAsia="MS Mincho" w:hAnsi="Arial" w:cs="Arial"/>
        </w:rPr>
        <w:t>R_NPDCCH_max</w:t>
      </w:r>
      <w:proofErr w:type="spellEnd"/>
      <w:r w:rsidRPr="00A63C9C">
        <w:rPr>
          <w:rFonts w:ascii="Arial" w:eastAsia="MS Mincho" w:hAnsi="Arial" w:cs="Arial"/>
        </w:rPr>
        <w:t xml:space="preserve"> configuration. In case there is no </w:t>
      </w:r>
      <w:proofErr w:type="spellStart"/>
      <w:r w:rsidRPr="00A63C9C">
        <w:rPr>
          <w:rFonts w:ascii="Arial" w:eastAsia="MS Mincho" w:hAnsi="Arial" w:cs="Arial"/>
        </w:rPr>
        <w:t>R_NPDCCH_max</w:t>
      </w:r>
      <w:proofErr w:type="spellEnd"/>
      <w:r w:rsidRPr="00A63C9C">
        <w:rPr>
          <w:rFonts w:ascii="Arial" w:eastAsia="MS Mincho" w:hAnsi="Arial" w:cs="Arial"/>
        </w:rPr>
        <w:t xml:space="preserve"> configuration, the UE uses the default gap configuration.</w:t>
      </w:r>
    </w:p>
    <w:p w:rsidR="00141234" w:rsidRPr="00633F8C" w:rsidRDefault="00141234" w:rsidP="00141234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Gap configuration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Single gap configuration is defined for NB-</w:t>
      </w:r>
      <w:proofErr w:type="spellStart"/>
      <w:r w:rsidRPr="00633F8C">
        <w:rPr>
          <w:rFonts w:ascii="Arial" w:eastAsia="MS Mincho" w:hAnsi="Arial" w:cs="Arial"/>
        </w:rPr>
        <w:t>IoT</w:t>
      </w:r>
      <w:proofErr w:type="spellEnd"/>
      <w:r w:rsidRPr="00633F8C">
        <w:rPr>
          <w:rFonts w:ascii="Arial" w:eastAsia="MS Mincho" w:hAnsi="Arial" w:cs="Arial"/>
        </w:rPr>
        <w:t xml:space="preserve"> downlink transmission.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There can be one gap configuration for the PRB with NBPSS/NBSSS/SIB1, and with multi-PRB one optional additional gap configuration for the other PRB(s). If not configured then the same gap is used.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For each configuration, the cycle starts with transmission period followed by the subframes for the gaps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The gap configuration is optional; if not configured it means there is no gap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DL transmission gap does not apply to SIB transmission.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Gaps configuration is applied for both NPDCCH CSS for paging and NPDSCH carrying the paging message</w: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The same configuration is used for paging NPDCCH and NPDSCH as that of other DL transmission</w: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For paging, </w:t>
      </w:r>
      <w:proofErr w:type="spellStart"/>
      <w:r w:rsidRPr="00633F8C">
        <w:rPr>
          <w:rFonts w:ascii="Arial" w:eastAsia="MS Mincho" w:hAnsi="Arial" w:cs="Arial"/>
        </w:rPr>
        <w:t>R_NPDCCH_max</w:t>
      </w:r>
      <w:proofErr w:type="spellEnd"/>
      <w:r w:rsidRPr="00633F8C">
        <w:rPr>
          <w:rFonts w:ascii="Arial" w:eastAsia="MS Mincho" w:hAnsi="Arial" w:cs="Arial"/>
        </w:rPr>
        <w:t xml:space="preserve"> refers to </w:t>
      </w:r>
      <w:proofErr w:type="spellStart"/>
      <w:r w:rsidRPr="00633F8C">
        <w:rPr>
          <w:rFonts w:ascii="Arial" w:eastAsia="MS Mincho" w:hAnsi="Arial" w:cs="Arial"/>
        </w:rPr>
        <w:t>Rmax</w:t>
      </w:r>
      <w:proofErr w:type="spellEnd"/>
      <w:r w:rsidRPr="00633F8C">
        <w:rPr>
          <w:rFonts w:ascii="Arial" w:eastAsia="MS Mincho" w:hAnsi="Arial" w:cs="Arial"/>
        </w:rPr>
        <w:t xml:space="preserve"> of paging CSS configured by </w:t>
      </w:r>
      <w:proofErr w:type="spellStart"/>
      <w:r w:rsidRPr="00633F8C">
        <w:rPr>
          <w:rFonts w:ascii="Arial" w:eastAsia="MS Mincho" w:hAnsi="Arial" w:cs="Arial"/>
        </w:rPr>
        <w:t>eNB</w:t>
      </w:r>
      <w:proofErr w:type="spellEnd"/>
      <w:r w:rsidRPr="00633F8C">
        <w:rPr>
          <w:rFonts w:ascii="Arial" w:eastAsia="MS Mincho" w:hAnsi="Arial" w:cs="Arial"/>
        </w:rPr>
        <w:t xml:space="preserve"> 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X</w:t>
      </w:r>
      <w:r w:rsidRPr="00633F8C">
        <w:rPr>
          <w:rFonts w:ascii="Arial" w:eastAsia="MS Mincho" w:hAnsi="Arial" w:cs="Arial"/>
          <w:vertAlign w:val="subscript"/>
        </w:rPr>
        <w:t>1</w:t>
      </w:r>
      <w:r w:rsidRPr="00633F8C">
        <w:rPr>
          <w:rFonts w:ascii="Arial" w:eastAsia="MS Mincho" w:hAnsi="Arial" w:cs="Arial"/>
        </w:rPr>
        <w:t xml:space="preserve"> can be configured by SIB.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When NB-PDCCH/NB-PDSCH repetitions are overlapping with a DL gap, the NB-PDCCH/NB-PDSCH repetitions are postponed to the next valid DL subframe. 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Starting point of gap period (SFN=0, </w:t>
      </w:r>
      <w:proofErr w:type="spellStart"/>
      <w:r w:rsidRPr="00633F8C">
        <w:rPr>
          <w:rFonts w:ascii="Arial" w:eastAsia="MS Mincho" w:hAnsi="Arial" w:cs="Arial"/>
        </w:rPr>
        <w:t>sf</w:t>
      </w:r>
      <w:proofErr w:type="spellEnd"/>
      <w:r w:rsidRPr="00633F8C">
        <w:rPr>
          <w:rFonts w:ascii="Arial" w:eastAsia="MS Mincho" w:hAnsi="Arial" w:cs="Arial"/>
        </w:rPr>
        <w:t>=0)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{Gap starting point periodicity, Gap size} are</w:t>
      </w:r>
    </w:p>
    <w:p w:rsidR="00141234" w:rsidRPr="00633F8C" w:rsidRDefault="00141234" w:rsidP="00141234">
      <w:pPr>
        <w:pStyle w:val="ListParagraph"/>
        <w:numPr>
          <w:ilvl w:val="3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signaled separately</w:t>
      </w:r>
    </w:p>
    <w:p w:rsidR="00141234" w:rsidRPr="00633F8C" w:rsidRDefault="00141234" w:rsidP="00141234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2 bits each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X</w:t>
      </w:r>
      <w:r w:rsidRPr="00633F8C">
        <w:rPr>
          <w:rFonts w:ascii="Arial" w:eastAsia="MS Mincho" w:hAnsi="Arial" w:cs="Arial"/>
          <w:vertAlign w:val="subscript"/>
        </w:rPr>
        <w:t>1</w:t>
      </w:r>
      <w:r w:rsidRPr="00633F8C">
        <w:rPr>
          <w:rFonts w:ascii="Arial" w:eastAsia="MS Mincho" w:hAnsi="Arial" w:cs="Arial"/>
        </w:rPr>
        <w:t xml:space="preserve"> is 2 bits</w: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{32, 64, 128, 256} 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Gap starting point periodicity and gap size are </w: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On an absolute number of subframes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When DL transmission gap is configured, each cycle starts with subframe (</w:t>
      </w:r>
      <w:proofErr w:type="spellStart"/>
      <w:r w:rsidRPr="00633F8C">
        <w:rPr>
          <w:rFonts w:ascii="Arial" w:eastAsia="MS Mincho" w:hAnsi="Arial" w:cs="Arial"/>
        </w:rPr>
        <w:t>n</w:t>
      </w:r>
      <w:r w:rsidRPr="00633F8C">
        <w:rPr>
          <w:rFonts w:ascii="Arial" w:eastAsia="MS Mincho" w:hAnsi="Arial" w:cs="Arial"/>
          <w:vertAlign w:val="subscript"/>
        </w:rPr>
        <w:t>f</w:t>
      </w:r>
      <w:proofErr w:type="spellEnd"/>
      <w:r w:rsidRPr="00633F8C">
        <w:rPr>
          <w:rFonts w:ascii="Arial" w:eastAsia="MS Mincho" w:hAnsi="Arial" w:cs="Arial"/>
        </w:rPr>
        <w:t>, n</w:t>
      </w:r>
      <w:r w:rsidRPr="00633F8C">
        <w:rPr>
          <w:rFonts w:ascii="Arial" w:eastAsia="MS Mincho" w:hAnsi="Arial" w:cs="Arial"/>
          <w:vertAlign w:val="subscript"/>
        </w:rPr>
        <w:t>s</w:t>
      </w:r>
      <w:r w:rsidRPr="00633F8C">
        <w:rPr>
          <w:rFonts w:ascii="Arial" w:eastAsia="MS Mincho" w:hAnsi="Arial" w:cs="Arial"/>
        </w:rPr>
        <w:t xml:space="preserve">) where </w:t>
      </w:r>
      <w:proofErr w:type="spellStart"/>
      <w:r w:rsidRPr="00633F8C">
        <w:rPr>
          <w:rFonts w:ascii="Arial" w:eastAsia="MS Mincho" w:hAnsi="Arial" w:cs="Arial"/>
        </w:rPr>
        <w:t>Tg</w:t>
      </w:r>
      <w:proofErr w:type="spellEnd"/>
      <w:r w:rsidRPr="00633F8C">
        <w:rPr>
          <w:rFonts w:ascii="Arial" w:eastAsia="MS Mincho" w:hAnsi="Arial" w:cs="Arial"/>
        </w:rPr>
        <w:t xml:space="preserve"> is the gap starting point periodicity, and </w:t>
      </w:r>
      <w:r w:rsidRPr="00633F8C">
        <w:rPr>
          <w:rFonts w:ascii="Arial" w:hAnsi="Arial" w:cs="Arial"/>
          <w:position w:val="-14"/>
        </w:rPr>
        <w:object w:dxaOrig="2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85pt;height:16.7pt" o:ole="" o:allowoverlap="f">
            <v:imagedata r:id="rId6" o:title=""/>
          </v:shape>
          <o:OLEObject Type="Embed" ProgID="Equation.3" ShapeID="_x0000_i1025" DrawAspect="Content" ObjectID="_1524574713" r:id="rId7"/>
        </w:objec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10240 is an integer multiple of </w:t>
      </w:r>
      <w:proofErr w:type="spellStart"/>
      <w:r w:rsidRPr="00633F8C">
        <w:rPr>
          <w:rFonts w:ascii="Arial" w:eastAsia="MS Mincho" w:hAnsi="Arial" w:cs="Arial"/>
        </w:rPr>
        <w:t>Tg</w:t>
      </w:r>
      <w:proofErr w:type="spellEnd"/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Gap period </w:t>
      </w:r>
      <w:r w:rsidRPr="00633F8C">
        <w:rPr>
          <w:rFonts w:ascii="Arial" w:eastAsia="MS Mincho" w:hAnsi="Arial" w:cs="Arial"/>
          <w:lang w:eastAsia="ja-JP"/>
        </w:rPr>
        <w:sym w:font="Symbol" w:char="00CE"/>
      </w:r>
      <w:r w:rsidRPr="00633F8C">
        <w:rPr>
          <w:rFonts w:ascii="Arial" w:eastAsia="MS Mincho" w:hAnsi="Arial" w:cs="Arial"/>
        </w:rPr>
        <w:t>{64, 128, 256, 512}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Value set of Gap size is chosen from: </w:t>
      </w:r>
    </w:p>
    <w:p w:rsidR="00141234" w:rsidRPr="00633F8C" w:rsidRDefault="00141234" w:rsidP="00633F8C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Gap size: {1/8, 1/4, 3/8, 1/2} * Gap period</w:t>
      </w:r>
    </w:p>
    <w:p w:rsidR="000744F8" w:rsidRPr="00A63C9C" w:rsidRDefault="008017F0" w:rsidP="000744F8">
      <w:pPr>
        <w:rPr>
          <w:rFonts w:ascii="Arial" w:hAnsi="Arial" w:cs="Arial"/>
          <w:b/>
          <w:u w:val="single"/>
        </w:rPr>
      </w:pPr>
      <w:r w:rsidRPr="00A63C9C">
        <w:rPr>
          <w:rFonts w:ascii="Arial" w:hAnsi="Arial" w:cs="Arial"/>
          <w:b/>
          <w:u w:val="single"/>
        </w:rPr>
        <w:lastRenderedPageBreak/>
        <w:t xml:space="preserve">DL GAP </w:t>
      </w:r>
      <w:r w:rsidR="008A2B83" w:rsidRPr="00A63C9C">
        <w:rPr>
          <w:rFonts w:ascii="Arial" w:hAnsi="Arial" w:cs="Arial"/>
          <w:b/>
          <w:u w:val="single"/>
        </w:rPr>
        <w:t>i</w:t>
      </w:r>
      <w:r w:rsidRPr="00A63C9C">
        <w:rPr>
          <w:rFonts w:ascii="Arial" w:hAnsi="Arial" w:cs="Arial"/>
          <w:b/>
          <w:u w:val="single"/>
        </w:rPr>
        <w:t xml:space="preserve">mpact on </w:t>
      </w:r>
      <w:r w:rsidR="008A2B83" w:rsidRPr="00A63C9C">
        <w:rPr>
          <w:rFonts w:ascii="Arial" w:hAnsi="Arial" w:cs="Arial"/>
          <w:b/>
          <w:u w:val="single"/>
        </w:rPr>
        <w:t>UE measurement requirements</w:t>
      </w:r>
    </w:p>
    <w:p w:rsidR="005B5424" w:rsidRPr="00A63C9C" w:rsidRDefault="008A2B83" w:rsidP="005B5424">
      <w:pPr>
        <w:rPr>
          <w:rFonts w:ascii="Arial" w:hAnsi="Arial" w:cs="Arial"/>
        </w:rPr>
      </w:pPr>
      <w:r w:rsidRPr="00A63C9C">
        <w:rPr>
          <w:rFonts w:ascii="Arial" w:hAnsi="Arial" w:cs="Arial"/>
        </w:rPr>
        <w:t>Since the DL GAP is configured for a particular UE, and there is no impact on the cell NRS transmission and UE NRS reception, the DL GAP should have no impact on UE measurement requirements.</w:t>
      </w:r>
    </w:p>
    <w:p w:rsidR="008A2B83" w:rsidRPr="00A63C9C" w:rsidRDefault="008A2B83" w:rsidP="008A2B83">
      <w:pPr>
        <w:rPr>
          <w:rFonts w:ascii="Arial" w:hAnsi="Arial" w:cs="Arial"/>
          <w:b/>
          <w:u w:val="single"/>
        </w:rPr>
      </w:pPr>
      <w:r w:rsidRPr="00A63C9C">
        <w:rPr>
          <w:rFonts w:ascii="Arial" w:hAnsi="Arial" w:cs="Arial"/>
          <w:b/>
          <w:u w:val="single"/>
        </w:rPr>
        <w:t xml:space="preserve">DL GAP Impact on RLM </w:t>
      </w:r>
      <w:r w:rsidR="0009697C" w:rsidRPr="00A63C9C">
        <w:rPr>
          <w:rFonts w:ascii="Arial" w:hAnsi="Arial" w:cs="Arial"/>
          <w:b/>
          <w:u w:val="single"/>
        </w:rPr>
        <w:t>requirements</w:t>
      </w:r>
    </w:p>
    <w:p w:rsidR="00EF7660" w:rsidRPr="00A63C9C" w:rsidRDefault="00EF7660" w:rsidP="00EF7660">
      <w:pPr>
        <w:rPr>
          <w:rFonts w:ascii="Arial" w:hAnsi="Arial" w:cs="Arial"/>
        </w:rPr>
      </w:pPr>
      <w:r w:rsidRPr="00A63C9C">
        <w:rPr>
          <w:rFonts w:ascii="Arial" w:hAnsi="Arial" w:cs="Arial"/>
        </w:rPr>
        <w:t xml:space="preserve">During DL </w:t>
      </w:r>
      <w:r w:rsidR="009A38AD">
        <w:rPr>
          <w:rFonts w:ascii="Arial" w:hAnsi="Arial" w:cs="Arial"/>
        </w:rPr>
        <w:t>gaps</w:t>
      </w:r>
      <w:r w:rsidRPr="00A63C9C">
        <w:rPr>
          <w:rFonts w:ascii="Arial" w:hAnsi="Arial" w:cs="Arial"/>
        </w:rPr>
        <w:t xml:space="preserve">, there is no transmission of NPDCCH. The NPDCCH transmission will be postponed when NPDCCH transmissions overlap with the DL transmission gap. Since NPDCCH transmission is only postponed </w:t>
      </w:r>
      <w:r w:rsidR="00DA6D51">
        <w:rPr>
          <w:rFonts w:ascii="Arial" w:hAnsi="Arial" w:cs="Arial"/>
        </w:rPr>
        <w:t>but not</w:t>
      </w:r>
      <w:r w:rsidRPr="00A63C9C">
        <w:rPr>
          <w:rFonts w:ascii="Arial" w:hAnsi="Arial" w:cs="Arial"/>
        </w:rPr>
        <w:t xml:space="preserve"> dropped, the number of </w:t>
      </w:r>
      <w:r w:rsidR="00DA6D51">
        <w:rPr>
          <w:rFonts w:ascii="Arial" w:hAnsi="Arial" w:cs="Arial"/>
        </w:rPr>
        <w:t xml:space="preserve">actual </w:t>
      </w:r>
      <w:r w:rsidRPr="00A63C9C">
        <w:rPr>
          <w:rFonts w:ascii="Arial" w:hAnsi="Arial" w:cs="Arial"/>
        </w:rPr>
        <w:t>NPDCCH transmission repetitions</w:t>
      </w:r>
      <w:r w:rsidR="00DA6D51">
        <w:rPr>
          <w:rFonts w:ascii="Arial" w:hAnsi="Arial" w:cs="Arial"/>
        </w:rPr>
        <w:t xml:space="preserve"> is not impacted. Since</w:t>
      </w:r>
      <w:r w:rsidRPr="00A63C9C">
        <w:rPr>
          <w:rFonts w:ascii="Arial" w:hAnsi="Arial" w:cs="Arial"/>
        </w:rPr>
        <w:t xml:space="preserve"> the RLM requirements </w:t>
      </w:r>
      <w:r w:rsidR="00DA6D51">
        <w:rPr>
          <w:rFonts w:ascii="Arial" w:hAnsi="Arial" w:cs="Arial"/>
        </w:rPr>
        <w:t>are</w:t>
      </w:r>
      <w:r w:rsidRPr="00A63C9C">
        <w:rPr>
          <w:rFonts w:ascii="Arial" w:hAnsi="Arial" w:cs="Arial"/>
        </w:rPr>
        <w:t xml:space="preserve"> defined based on the number of NPDCCH transmission repetitions, it is </w:t>
      </w:r>
      <w:r w:rsidR="00DA6D51">
        <w:rPr>
          <w:rFonts w:ascii="Arial" w:hAnsi="Arial" w:cs="Arial"/>
        </w:rPr>
        <w:t xml:space="preserve">thus </w:t>
      </w:r>
      <w:r w:rsidRPr="00A63C9C">
        <w:rPr>
          <w:rFonts w:ascii="Arial" w:hAnsi="Arial" w:cs="Arial"/>
        </w:rPr>
        <w:t>expected that DL GAP will have no impact on RLM requirements.</w:t>
      </w:r>
    </w:p>
    <w:bookmarkEnd w:id="0"/>
    <w:bookmarkEnd w:id="1"/>
    <w:p w:rsidR="0097110C" w:rsidRDefault="00936354" w:rsidP="0097110C">
      <w:pPr>
        <w:pStyle w:val="Heading1"/>
        <w:spacing w:before="360"/>
        <w:ind w:left="2438" w:hanging="2438"/>
      </w:pPr>
      <w:r>
        <w:t>Summary</w:t>
      </w:r>
    </w:p>
    <w:p w:rsidR="00D838BD" w:rsidRPr="00D838BD" w:rsidRDefault="00D838BD" w:rsidP="00D838BD">
      <w:r>
        <w:t xml:space="preserve">In this paper, we </w:t>
      </w:r>
      <w:r w:rsidRPr="00D838BD">
        <w:t>discuss</w:t>
      </w:r>
      <w:r>
        <w:t>ed</w:t>
      </w:r>
      <w:r w:rsidRPr="00D838BD">
        <w:t xml:space="preserve"> </w:t>
      </w:r>
      <w:r w:rsidR="00A63C9C">
        <w:t>whether NB-</w:t>
      </w:r>
      <w:proofErr w:type="spellStart"/>
      <w:r w:rsidR="00A63C9C">
        <w:t>IoT</w:t>
      </w:r>
      <w:proofErr w:type="spellEnd"/>
      <w:r w:rsidR="00A63C9C">
        <w:t xml:space="preserve"> </w:t>
      </w:r>
      <w:r w:rsidR="00A63C9C" w:rsidRPr="00A63C9C">
        <w:rPr>
          <w:iCs/>
          <w:lang w:val="en-US"/>
        </w:rPr>
        <w:t xml:space="preserve">downlink transmission </w:t>
      </w:r>
      <w:r w:rsidR="007B1ABF">
        <w:rPr>
          <w:iCs/>
          <w:lang w:val="en-US"/>
        </w:rPr>
        <w:t>gap</w:t>
      </w:r>
      <w:r w:rsidR="00212A60">
        <w:rPr>
          <w:iCs/>
          <w:lang w:val="en-US"/>
        </w:rPr>
        <w:t xml:space="preserve"> configuration</w:t>
      </w:r>
      <w:r w:rsidR="007B1ABF">
        <w:rPr>
          <w:iCs/>
          <w:lang w:val="en-US"/>
        </w:rPr>
        <w:t xml:space="preserve"> </w:t>
      </w:r>
      <w:r w:rsidR="00A63C9C">
        <w:rPr>
          <w:iCs/>
          <w:lang w:val="en-US"/>
        </w:rPr>
        <w:t xml:space="preserve">will have impact on </w:t>
      </w:r>
      <w:r w:rsidR="00A63C9C">
        <w:t>RRM</w:t>
      </w:r>
      <w:r w:rsidRPr="00D838BD">
        <w:t xml:space="preserve"> requirements. </w:t>
      </w:r>
      <w:r w:rsidR="00A134DB">
        <w:t xml:space="preserve">Based on the discussion, </w:t>
      </w:r>
      <w:r w:rsidR="00BA2838">
        <w:t xml:space="preserve">we have the following </w:t>
      </w:r>
      <w:r w:rsidR="00A63C9C">
        <w:t>conclusion</w:t>
      </w:r>
      <w:r w:rsidR="00BA2838">
        <w:t>:</w:t>
      </w:r>
      <w:r>
        <w:t xml:space="preserve"> </w:t>
      </w:r>
    </w:p>
    <w:p w:rsidR="00886AEF" w:rsidRPr="00A134DB" w:rsidRDefault="00A63C9C" w:rsidP="00886AEF">
      <w:pPr>
        <w:pStyle w:val="ListParagraph"/>
      </w:pPr>
      <w:r w:rsidRPr="00A63C9C">
        <w:rPr>
          <w:lang w:val="en-GB"/>
        </w:rPr>
        <w:t>NB-</w:t>
      </w:r>
      <w:proofErr w:type="spellStart"/>
      <w:r w:rsidRPr="00A63C9C">
        <w:rPr>
          <w:lang w:val="en-GB"/>
        </w:rPr>
        <w:t>IoT</w:t>
      </w:r>
      <w:proofErr w:type="spellEnd"/>
      <w:r w:rsidRPr="00A63C9C">
        <w:rPr>
          <w:lang w:val="en-GB"/>
        </w:rPr>
        <w:t xml:space="preserve"> </w:t>
      </w:r>
      <w:r w:rsidRPr="00A63C9C">
        <w:rPr>
          <w:iCs/>
          <w:lang w:val="en-GB"/>
        </w:rPr>
        <w:t>downlink transmission gap</w:t>
      </w:r>
      <w:r w:rsidR="00212A60">
        <w:rPr>
          <w:iCs/>
          <w:lang w:val="en-GB"/>
        </w:rPr>
        <w:t xml:space="preserve"> </w:t>
      </w:r>
      <w:r w:rsidR="00212A60" w:rsidRPr="00212A60">
        <w:rPr>
          <w:iCs/>
          <w:lang w:val="en-GB"/>
        </w:rPr>
        <w:t xml:space="preserve">configuration </w:t>
      </w:r>
      <w:r>
        <w:rPr>
          <w:iCs/>
          <w:lang w:val="en-GB"/>
        </w:rPr>
        <w:t xml:space="preserve">should have no impact on </w:t>
      </w:r>
      <w:r w:rsidRPr="00A63C9C">
        <w:rPr>
          <w:iCs/>
          <w:lang w:val="en-GB"/>
        </w:rPr>
        <w:t>RRM requirements</w:t>
      </w:r>
      <w:r>
        <w:rPr>
          <w:iCs/>
          <w:lang w:val="en-GB"/>
        </w:rPr>
        <w:t>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F53B13" w:rsidRPr="00EE4EFD" w:rsidRDefault="00F53B13" w:rsidP="00814B2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F53B13">
        <w:rPr>
          <w:rFonts w:hint="eastAsia"/>
        </w:rPr>
        <w:t>R</w:t>
      </w:r>
      <w:r w:rsidRPr="00F53B13">
        <w:t>1</w:t>
      </w:r>
      <w:r w:rsidRPr="00F53B13">
        <w:rPr>
          <w:rFonts w:hint="eastAsia"/>
        </w:rPr>
        <w:t>-</w:t>
      </w:r>
      <w:r w:rsidRPr="00F53B13">
        <w:t>163943</w:t>
      </w:r>
      <w:r>
        <w:tab/>
      </w:r>
      <w:r w:rsidRPr="00F53B13">
        <w:t>RAN1 agreements for Rel-13 NB-</w:t>
      </w:r>
      <w:proofErr w:type="spellStart"/>
      <w:r w:rsidRPr="00F53B13">
        <w:t>IoT</w:t>
      </w:r>
      <w:proofErr w:type="spellEnd"/>
      <w:r>
        <w:tab/>
      </w:r>
      <w:r w:rsidRPr="00F53B13">
        <w:t xml:space="preserve">WI </w:t>
      </w:r>
      <w:proofErr w:type="spellStart"/>
      <w:r w:rsidRPr="00F53B13">
        <w:t>rapporteur</w:t>
      </w:r>
      <w:proofErr w:type="spellEnd"/>
      <w:r w:rsidRPr="00F53B13">
        <w:t xml:space="preserve"> (Ericsson)</w:t>
      </w:r>
    </w:p>
    <w:p w:rsidR="00EE4EFD" w:rsidRPr="00F3191D" w:rsidRDefault="00EE4EFD" w:rsidP="00814B2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t xml:space="preserve">R2-16xxxx </w:t>
      </w:r>
      <w:r>
        <w:tab/>
      </w:r>
      <w:r w:rsidRPr="00EE4EFD">
        <w:t>36.331 Running CR to capture agreements on NB-</w:t>
      </w:r>
      <w:proofErr w:type="spellStart"/>
      <w:r w:rsidRPr="00EE4EFD">
        <w:t>IoT</w:t>
      </w:r>
      <w:proofErr w:type="spellEnd"/>
      <w:r>
        <w:tab/>
      </w:r>
      <w:proofErr w:type="spellStart"/>
      <w:r w:rsidRPr="00EE4EFD">
        <w:t>Huawei</w:t>
      </w:r>
      <w:proofErr w:type="spellEnd"/>
      <w:r w:rsidRPr="00EE4EFD">
        <w:t xml:space="preserve"> (</w:t>
      </w:r>
      <w:proofErr w:type="spellStart"/>
      <w:r w:rsidRPr="00EE4EFD">
        <w:t>Rapporteur</w:t>
      </w:r>
      <w:proofErr w:type="spellEnd"/>
      <w:r w:rsidRPr="00EE4EFD">
        <w:t>)</w:t>
      </w:r>
    </w:p>
    <w:p w:rsidR="00F3191D" w:rsidRPr="00F3191D" w:rsidRDefault="00F3191D" w:rsidP="00F3191D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F3191D">
        <w:rPr>
          <w:lang w:val="en-US"/>
        </w:rPr>
        <w:t>R1-162070</w:t>
      </w:r>
      <w:r w:rsidRPr="00F3191D">
        <w:rPr>
          <w:lang w:val="en-US"/>
        </w:rPr>
        <w:tab/>
        <w:t>LS on RRC parameter list for NB-</w:t>
      </w:r>
      <w:proofErr w:type="spellStart"/>
      <w:r w:rsidRPr="00F3191D">
        <w:rPr>
          <w:lang w:val="en-US"/>
        </w:rPr>
        <w:t>IoT</w:t>
      </w:r>
      <w:proofErr w:type="spellEnd"/>
      <w:r w:rsidRPr="00F3191D">
        <w:rPr>
          <w:lang w:val="en-US"/>
        </w:rPr>
        <w:tab/>
      </w:r>
      <w:r>
        <w:rPr>
          <w:lang w:val="en-US"/>
        </w:rPr>
        <w:t>RAN</w:t>
      </w:r>
      <w:r w:rsidRPr="00F3191D">
        <w:rPr>
          <w:lang w:val="en-US"/>
        </w:rPr>
        <w:t>1</w:t>
      </w:r>
    </w:p>
    <w:sectPr w:rsidR="00F3191D" w:rsidRPr="00F3191D" w:rsidSect="002C1D30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CB60DA"/>
    <w:multiLevelType w:val="hybridMultilevel"/>
    <w:tmpl w:val="7ED40F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B20463"/>
    <w:multiLevelType w:val="hybridMultilevel"/>
    <w:tmpl w:val="D0CCC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E85B94"/>
    <w:multiLevelType w:val="hybridMultilevel"/>
    <w:tmpl w:val="1F127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719B6"/>
    <w:multiLevelType w:val="hybridMultilevel"/>
    <w:tmpl w:val="AFB2D1B4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84F2165"/>
    <w:multiLevelType w:val="hybridMultilevel"/>
    <w:tmpl w:val="8C787E8A"/>
    <w:lvl w:ilvl="0" w:tplc="1A80E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4FE8329D"/>
    <w:multiLevelType w:val="hybridMultilevel"/>
    <w:tmpl w:val="9BC445D6"/>
    <w:lvl w:ilvl="0" w:tplc="135C0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4950"/>
        </w:tabs>
        <w:ind w:left="495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88DE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00EE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56A063E"/>
    <w:multiLevelType w:val="hybridMultilevel"/>
    <w:tmpl w:val="399803C0"/>
    <w:lvl w:ilvl="0" w:tplc="3F6E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AEEE4">
      <w:start w:val="34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C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6C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ED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09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E3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A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89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5747B5B"/>
    <w:multiLevelType w:val="hybridMultilevel"/>
    <w:tmpl w:val="3880DF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8992003"/>
    <w:multiLevelType w:val="hybridMultilevel"/>
    <w:tmpl w:val="76CCF0B0"/>
    <w:lvl w:ilvl="0" w:tplc="0409000F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8E18F0">
      <w:start w:val="76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8475BA">
      <w:start w:val="42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081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D414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D461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9E3A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FE80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42F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6947136E"/>
    <w:multiLevelType w:val="hybridMultilevel"/>
    <w:tmpl w:val="241ED61A"/>
    <w:lvl w:ilvl="0" w:tplc="0748BF1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BF7E26"/>
    <w:multiLevelType w:val="hybridMultilevel"/>
    <w:tmpl w:val="9B3CD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0A6CFB"/>
    <w:multiLevelType w:val="hybridMultilevel"/>
    <w:tmpl w:val="620A9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6A375A"/>
    <w:multiLevelType w:val="hybridMultilevel"/>
    <w:tmpl w:val="7AE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BC330F5"/>
    <w:multiLevelType w:val="hybridMultilevel"/>
    <w:tmpl w:val="C2769C2A"/>
    <w:lvl w:ilvl="0" w:tplc="7AAA2E94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2"/>
  </w:num>
  <w:num w:numId="8">
    <w:abstractNumId w:val="17"/>
  </w:num>
  <w:num w:numId="9">
    <w:abstractNumId w:val="16"/>
  </w:num>
  <w:num w:numId="10">
    <w:abstractNumId w:val="15"/>
  </w:num>
  <w:num w:numId="11">
    <w:abstractNumId w:val="9"/>
  </w:num>
  <w:num w:numId="12">
    <w:abstractNumId w:val="2"/>
  </w:num>
  <w:num w:numId="13">
    <w:abstractNumId w:val="5"/>
  </w:num>
  <w:num w:numId="14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3"/>
  </w:num>
  <w:num w:numId="16">
    <w:abstractNumId w:val="6"/>
  </w:num>
  <w:num w:numId="17">
    <w:abstractNumId w:val="7"/>
  </w:num>
  <w:num w:numId="18">
    <w:abstractNumId w:val="4"/>
  </w:num>
  <w:num w:numId="19">
    <w:abstractNumId w:val="19"/>
  </w:num>
  <w:num w:numId="20">
    <w:abstractNumId w:val="14"/>
  </w:num>
  <w:num w:numId="21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069E"/>
    <w:rsid w:val="00000A08"/>
    <w:rsid w:val="0000165C"/>
    <w:rsid w:val="00002AD3"/>
    <w:rsid w:val="000035FC"/>
    <w:rsid w:val="00003677"/>
    <w:rsid w:val="0000487C"/>
    <w:rsid w:val="00004D19"/>
    <w:rsid w:val="000061B2"/>
    <w:rsid w:val="00011FE5"/>
    <w:rsid w:val="000131C2"/>
    <w:rsid w:val="00017C66"/>
    <w:rsid w:val="00017D8D"/>
    <w:rsid w:val="00022894"/>
    <w:rsid w:val="00023492"/>
    <w:rsid w:val="000248A1"/>
    <w:rsid w:val="00030DD4"/>
    <w:rsid w:val="00032B82"/>
    <w:rsid w:val="00036BF4"/>
    <w:rsid w:val="00037C21"/>
    <w:rsid w:val="00041B00"/>
    <w:rsid w:val="00041E03"/>
    <w:rsid w:val="000423C4"/>
    <w:rsid w:val="00042F17"/>
    <w:rsid w:val="000456D5"/>
    <w:rsid w:val="00045DCC"/>
    <w:rsid w:val="00046EEB"/>
    <w:rsid w:val="00047DBB"/>
    <w:rsid w:val="000510E6"/>
    <w:rsid w:val="00051925"/>
    <w:rsid w:val="000521CC"/>
    <w:rsid w:val="000525E5"/>
    <w:rsid w:val="00053C03"/>
    <w:rsid w:val="00054810"/>
    <w:rsid w:val="000551E6"/>
    <w:rsid w:val="000564B0"/>
    <w:rsid w:val="00057805"/>
    <w:rsid w:val="00060144"/>
    <w:rsid w:val="00060EB6"/>
    <w:rsid w:val="00061C39"/>
    <w:rsid w:val="00063A23"/>
    <w:rsid w:val="00065009"/>
    <w:rsid w:val="000650F6"/>
    <w:rsid w:val="00065D8F"/>
    <w:rsid w:val="00066D69"/>
    <w:rsid w:val="00073A43"/>
    <w:rsid w:val="00073D0A"/>
    <w:rsid w:val="00073D93"/>
    <w:rsid w:val="000744F8"/>
    <w:rsid w:val="00075FE1"/>
    <w:rsid w:val="000778A5"/>
    <w:rsid w:val="00080B29"/>
    <w:rsid w:val="00081E9F"/>
    <w:rsid w:val="00082975"/>
    <w:rsid w:val="00084CD8"/>
    <w:rsid w:val="00086035"/>
    <w:rsid w:val="0008685F"/>
    <w:rsid w:val="00087C0A"/>
    <w:rsid w:val="00091B15"/>
    <w:rsid w:val="00096785"/>
    <w:rsid w:val="0009697C"/>
    <w:rsid w:val="00096AE9"/>
    <w:rsid w:val="000970F7"/>
    <w:rsid w:val="000A1902"/>
    <w:rsid w:val="000A35A5"/>
    <w:rsid w:val="000A455A"/>
    <w:rsid w:val="000A5043"/>
    <w:rsid w:val="000A6038"/>
    <w:rsid w:val="000B3291"/>
    <w:rsid w:val="000B33B9"/>
    <w:rsid w:val="000B508A"/>
    <w:rsid w:val="000B625E"/>
    <w:rsid w:val="000C0AAB"/>
    <w:rsid w:val="000C275F"/>
    <w:rsid w:val="000C2C5D"/>
    <w:rsid w:val="000C3295"/>
    <w:rsid w:val="000C5367"/>
    <w:rsid w:val="000C5F19"/>
    <w:rsid w:val="000D0F6D"/>
    <w:rsid w:val="000D132E"/>
    <w:rsid w:val="000D53E4"/>
    <w:rsid w:val="000E024B"/>
    <w:rsid w:val="000E1197"/>
    <w:rsid w:val="000E1B4C"/>
    <w:rsid w:val="000E2AB3"/>
    <w:rsid w:val="000E4025"/>
    <w:rsid w:val="000E4583"/>
    <w:rsid w:val="000E4679"/>
    <w:rsid w:val="000E4718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6A76"/>
    <w:rsid w:val="001074F6"/>
    <w:rsid w:val="001135F7"/>
    <w:rsid w:val="00113952"/>
    <w:rsid w:val="00113B46"/>
    <w:rsid w:val="00115A4D"/>
    <w:rsid w:val="00123A99"/>
    <w:rsid w:val="00123B6F"/>
    <w:rsid w:val="00123C93"/>
    <w:rsid w:val="00127347"/>
    <w:rsid w:val="00130DB2"/>
    <w:rsid w:val="00131FFA"/>
    <w:rsid w:val="001337F6"/>
    <w:rsid w:val="001340EC"/>
    <w:rsid w:val="001359FB"/>
    <w:rsid w:val="00140AE1"/>
    <w:rsid w:val="00141234"/>
    <w:rsid w:val="00141B2E"/>
    <w:rsid w:val="0014288F"/>
    <w:rsid w:val="00143DC4"/>
    <w:rsid w:val="00143EA4"/>
    <w:rsid w:val="0014420D"/>
    <w:rsid w:val="001445A2"/>
    <w:rsid w:val="001451ED"/>
    <w:rsid w:val="00145E83"/>
    <w:rsid w:val="00147493"/>
    <w:rsid w:val="00153B33"/>
    <w:rsid w:val="00154E97"/>
    <w:rsid w:val="0015527C"/>
    <w:rsid w:val="001642B2"/>
    <w:rsid w:val="00167C76"/>
    <w:rsid w:val="00170D33"/>
    <w:rsid w:val="00170EC3"/>
    <w:rsid w:val="00171CED"/>
    <w:rsid w:val="00173EAF"/>
    <w:rsid w:val="00176C3B"/>
    <w:rsid w:val="00185F57"/>
    <w:rsid w:val="0018622C"/>
    <w:rsid w:val="00187673"/>
    <w:rsid w:val="00191395"/>
    <w:rsid w:val="0019216A"/>
    <w:rsid w:val="00196B43"/>
    <w:rsid w:val="00196CCF"/>
    <w:rsid w:val="001A101A"/>
    <w:rsid w:val="001A18C9"/>
    <w:rsid w:val="001A4772"/>
    <w:rsid w:val="001A4B05"/>
    <w:rsid w:val="001A4D44"/>
    <w:rsid w:val="001A6F51"/>
    <w:rsid w:val="001B02DA"/>
    <w:rsid w:val="001B0451"/>
    <w:rsid w:val="001B17DF"/>
    <w:rsid w:val="001B1A5A"/>
    <w:rsid w:val="001B21F4"/>
    <w:rsid w:val="001B4E00"/>
    <w:rsid w:val="001B68AC"/>
    <w:rsid w:val="001C264E"/>
    <w:rsid w:val="001D468C"/>
    <w:rsid w:val="001E00FA"/>
    <w:rsid w:val="001E0CFC"/>
    <w:rsid w:val="001E0FAA"/>
    <w:rsid w:val="001E21AB"/>
    <w:rsid w:val="001E38D8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1E09"/>
    <w:rsid w:val="0020224C"/>
    <w:rsid w:val="002046C0"/>
    <w:rsid w:val="00204C5E"/>
    <w:rsid w:val="002115D0"/>
    <w:rsid w:val="0021201D"/>
    <w:rsid w:val="002128D0"/>
    <w:rsid w:val="00212A60"/>
    <w:rsid w:val="00222ABB"/>
    <w:rsid w:val="002247C7"/>
    <w:rsid w:val="0022511B"/>
    <w:rsid w:val="0022629F"/>
    <w:rsid w:val="002264B0"/>
    <w:rsid w:val="002334B1"/>
    <w:rsid w:val="00234C80"/>
    <w:rsid w:val="00234D88"/>
    <w:rsid w:val="0023622D"/>
    <w:rsid w:val="0023786D"/>
    <w:rsid w:val="0024340D"/>
    <w:rsid w:val="002439FB"/>
    <w:rsid w:val="00244947"/>
    <w:rsid w:val="002454D0"/>
    <w:rsid w:val="00246A2F"/>
    <w:rsid w:val="00246E2D"/>
    <w:rsid w:val="002476EE"/>
    <w:rsid w:val="00247B4C"/>
    <w:rsid w:val="00251865"/>
    <w:rsid w:val="0025312A"/>
    <w:rsid w:val="002558F6"/>
    <w:rsid w:val="002564A3"/>
    <w:rsid w:val="00262E0D"/>
    <w:rsid w:val="00265036"/>
    <w:rsid w:val="00265463"/>
    <w:rsid w:val="00267280"/>
    <w:rsid w:val="00267D92"/>
    <w:rsid w:val="00271EEB"/>
    <w:rsid w:val="002722FA"/>
    <w:rsid w:val="0027298C"/>
    <w:rsid w:val="00274865"/>
    <w:rsid w:val="0027545F"/>
    <w:rsid w:val="002803F7"/>
    <w:rsid w:val="00280BA5"/>
    <w:rsid w:val="00281019"/>
    <w:rsid w:val="00281339"/>
    <w:rsid w:val="00282C9F"/>
    <w:rsid w:val="00283963"/>
    <w:rsid w:val="00283B99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B65A2"/>
    <w:rsid w:val="002B774A"/>
    <w:rsid w:val="002C1D30"/>
    <w:rsid w:val="002C29E7"/>
    <w:rsid w:val="002C54CB"/>
    <w:rsid w:val="002C5627"/>
    <w:rsid w:val="002D0166"/>
    <w:rsid w:val="002D057E"/>
    <w:rsid w:val="002D431B"/>
    <w:rsid w:val="002D4CEA"/>
    <w:rsid w:val="002D5B5F"/>
    <w:rsid w:val="002D6C4D"/>
    <w:rsid w:val="002E06D3"/>
    <w:rsid w:val="002E1C65"/>
    <w:rsid w:val="002E2527"/>
    <w:rsid w:val="002E4AD5"/>
    <w:rsid w:val="002E4BAD"/>
    <w:rsid w:val="002E68F8"/>
    <w:rsid w:val="002E7C5D"/>
    <w:rsid w:val="002F034C"/>
    <w:rsid w:val="002F1D35"/>
    <w:rsid w:val="002F7059"/>
    <w:rsid w:val="00301DE5"/>
    <w:rsid w:val="00305551"/>
    <w:rsid w:val="00306039"/>
    <w:rsid w:val="00307413"/>
    <w:rsid w:val="0031108C"/>
    <w:rsid w:val="00311DAB"/>
    <w:rsid w:val="00314560"/>
    <w:rsid w:val="00316E01"/>
    <w:rsid w:val="0032059C"/>
    <w:rsid w:val="003205A6"/>
    <w:rsid w:val="0032140B"/>
    <w:rsid w:val="00321E3A"/>
    <w:rsid w:val="00322B49"/>
    <w:rsid w:val="0032492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03F9"/>
    <w:rsid w:val="0035091A"/>
    <w:rsid w:val="0035224C"/>
    <w:rsid w:val="00352682"/>
    <w:rsid w:val="0035417F"/>
    <w:rsid w:val="003565F6"/>
    <w:rsid w:val="00356D08"/>
    <w:rsid w:val="00357D0E"/>
    <w:rsid w:val="0036004A"/>
    <w:rsid w:val="0036203D"/>
    <w:rsid w:val="00362FA9"/>
    <w:rsid w:val="003638D4"/>
    <w:rsid w:val="00363B72"/>
    <w:rsid w:val="00365B80"/>
    <w:rsid w:val="00373E5F"/>
    <w:rsid w:val="00373FA1"/>
    <w:rsid w:val="00374B45"/>
    <w:rsid w:val="003758A5"/>
    <w:rsid w:val="00375E20"/>
    <w:rsid w:val="003763AB"/>
    <w:rsid w:val="00376590"/>
    <w:rsid w:val="003776D0"/>
    <w:rsid w:val="003816A8"/>
    <w:rsid w:val="003875EA"/>
    <w:rsid w:val="00387F73"/>
    <w:rsid w:val="00391A05"/>
    <w:rsid w:val="00395653"/>
    <w:rsid w:val="00395678"/>
    <w:rsid w:val="00396B9D"/>
    <w:rsid w:val="00397557"/>
    <w:rsid w:val="003A0BF0"/>
    <w:rsid w:val="003A416E"/>
    <w:rsid w:val="003A6939"/>
    <w:rsid w:val="003A7F03"/>
    <w:rsid w:val="003B1B2B"/>
    <w:rsid w:val="003B23BD"/>
    <w:rsid w:val="003B434E"/>
    <w:rsid w:val="003B51C8"/>
    <w:rsid w:val="003B5493"/>
    <w:rsid w:val="003B5F54"/>
    <w:rsid w:val="003C16D0"/>
    <w:rsid w:val="003C19D1"/>
    <w:rsid w:val="003C220F"/>
    <w:rsid w:val="003C2894"/>
    <w:rsid w:val="003D32A8"/>
    <w:rsid w:val="003D3D0C"/>
    <w:rsid w:val="003D6FFD"/>
    <w:rsid w:val="003E08B9"/>
    <w:rsid w:val="003E16F8"/>
    <w:rsid w:val="003E4B49"/>
    <w:rsid w:val="003E6FC2"/>
    <w:rsid w:val="003F2E6F"/>
    <w:rsid w:val="003F3E17"/>
    <w:rsid w:val="00404751"/>
    <w:rsid w:val="00404F2B"/>
    <w:rsid w:val="004057F9"/>
    <w:rsid w:val="00410A13"/>
    <w:rsid w:val="00410E30"/>
    <w:rsid w:val="00411FFA"/>
    <w:rsid w:val="0041502A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53D5"/>
    <w:rsid w:val="00445943"/>
    <w:rsid w:val="004459BC"/>
    <w:rsid w:val="00446360"/>
    <w:rsid w:val="00447F66"/>
    <w:rsid w:val="0045001D"/>
    <w:rsid w:val="0045067D"/>
    <w:rsid w:val="00454858"/>
    <w:rsid w:val="00454AB5"/>
    <w:rsid w:val="00456C6C"/>
    <w:rsid w:val="00457974"/>
    <w:rsid w:val="00463AD0"/>
    <w:rsid w:val="00463F36"/>
    <w:rsid w:val="00464262"/>
    <w:rsid w:val="0046429F"/>
    <w:rsid w:val="004653A1"/>
    <w:rsid w:val="0046563D"/>
    <w:rsid w:val="00467482"/>
    <w:rsid w:val="00470169"/>
    <w:rsid w:val="004710EE"/>
    <w:rsid w:val="004711A5"/>
    <w:rsid w:val="00471AFF"/>
    <w:rsid w:val="00472FE9"/>
    <w:rsid w:val="004732B5"/>
    <w:rsid w:val="004757E0"/>
    <w:rsid w:val="00477F85"/>
    <w:rsid w:val="00481927"/>
    <w:rsid w:val="0048338D"/>
    <w:rsid w:val="004834BE"/>
    <w:rsid w:val="0048387E"/>
    <w:rsid w:val="00483A2F"/>
    <w:rsid w:val="00484B48"/>
    <w:rsid w:val="004874D0"/>
    <w:rsid w:val="0049097B"/>
    <w:rsid w:val="00493FF6"/>
    <w:rsid w:val="00495026"/>
    <w:rsid w:val="00495405"/>
    <w:rsid w:val="004A019B"/>
    <w:rsid w:val="004A627A"/>
    <w:rsid w:val="004A7119"/>
    <w:rsid w:val="004B1172"/>
    <w:rsid w:val="004B1E51"/>
    <w:rsid w:val="004B57BC"/>
    <w:rsid w:val="004B620F"/>
    <w:rsid w:val="004C13F0"/>
    <w:rsid w:val="004C271C"/>
    <w:rsid w:val="004D430E"/>
    <w:rsid w:val="004D460D"/>
    <w:rsid w:val="004D4CC1"/>
    <w:rsid w:val="004E09F6"/>
    <w:rsid w:val="004E49B1"/>
    <w:rsid w:val="004E4F79"/>
    <w:rsid w:val="004E74D7"/>
    <w:rsid w:val="004F4FE3"/>
    <w:rsid w:val="004F759C"/>
    <w:rsid w:val="004F7CB5"/>
    <w:rsid w:val="005004AA"/>
    <w:rsid w:val="00502ECD"/>
    <w:rsid w:val="00503446"/>
    <w:rsid w:val="00506FF2"/>
    <w:rsid w:val="00507139"/>
    <w:rsid w:val="00511CC6"/>
    <w:rsid w:val="005128A8"/>
    <w:rsid w:val="0051418A"/>
    <w:rsid w:val="00514412"/>
    <w:rsid w:val="00515FD9"/>
    <w:rsid w:val="00516E17"/>
    <w:rsid w:val="00520C5E"/>
    <w:rsid w:val="00521883"/>
    <w:rsid w:val="00522E26"/>
    <w:rsid w:val="00525354"/>
    <w:rsid w:val="00525943"/>
    <w:rsid w:val="0053088B"/>
    <w:rsid w:val="00532C28"/>
    <w:rsid w:val="00533169"/>
    <w:rsid w:val="00533F13"/>
    <w:rsid w:val="00535126"/>
    <w:rsid w:val="0053512E"/>
    <w:rsid w:val="00535F27"/>
    <w:rsid w:val="0053760B"/>
    <w:rsid w:val="005408B3"/>
    <w:rsid w:val="0054215C"/>
    <w:rsid w:val="00542F2A"/>
    <w:rsid w:val="00543614"/>
    <w:rsid w:val="00545694"/>
    <w:rsid w:val="005504E7"/>
    <w:rsid w:val="005540DC"/>
    <w:rsid w:val="00555F9A"/>
    <w:rsid w:val="00556A38"/>
    <w:rsid w:val="0056124F"/>
    <w:rsid w:val="00561EC1"/>
    <w:rsid w:val="005631ED"/>
    <w:rsid w:val="00564035"/>
    <w:rsid w:val="0056456B"/>
    <w:rsid w:val="00564A11"/>
    <w:rsid w:val="00566B19"/>
    <w:rsid w:val="00567B60"/>
    <w:rsid w:val="005711D4"/>
    <w:rsid w:val="00573421"/>
    <w:rsid w:val="00574DB9"/>
    <w:rsid w:val="0057739B"/>
    <w:rsid w:val="0058195C"/>
    <w:rsid w:val="00582249"/>
    <w:rsid w:val="00583CCE"/>
    <w:rsid w:val="005845C9"/>
    <w:rsid w:val="005855AF"/>
    <w:rsid w:val="00586141"/>
    <w:rsid w:val="00587B55"/>
    <w:rsid w:val="005906F9"/>
    <w:rsid w:val="00590D50"/>
    <w:rsid w:val="00590F27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303B"/>
    <w:rsid w:val="005A4432"/>
    <w:rsid w:val="005A4F03"/>
    <w:rsid w:val="005A59BD"/>
    <w:rsid w:val="005A5BC1"/>
    <w:rsid w:val="005A61C2"/>
    <w:rsid w:val="005A6C1A"/>
    <w:rsid w:val="005A7877"/>
    <w:rsid w:val="005A793E"/>
    <w:rsid w:val="005B41E8"/>
    <w:rsid w:val="005B456F"/>
    <w:rsid w:val="005B47B5"/>
    <w:rsid w:val="005B4ABB"/>
    <w:rsid w:val="005B5424"/>
    <w:rsid w:val="005B5E13"/>
    <w:rsid w:val="005C6F6E"/>
    <w:rsid w:val="005C76E7"/>
    <w:rsid w:val="005D01EC"/>
    <w:rsid w:val="005D3A6A"/>
    <w:rsid w:val="005D4335"/>
    <w:rsid w:val="005D5334"/>
    <w:rsid w:val="005D5D78"/>
    <w:rsid w:val="005D768E"/>
    <w:rsid w:val="005D7820"/>
    <w:rsid w:val="005D7E2E"/>
    <w:rsid w:val="005E17E6"/>
    <w:rsid w:val="005E3FF3"/>
    <w:rsid w:val="005E5570"/>
    <w:rsid w:val="005E7342"/>
    <w:rsid w:val="005F265D"/>
    <w:rsid w:val="005F371D"/>
    <w:rsid w:val="005F5402"/>
    <w:rsid w:val="005F5865"/>
    <w:rsid w:val="00600EF6"/>
    <w:rsid w:val="00601F69"/>
    <w:rsid w:val="006022CF"/>
    <w:rsid w:val="0060442C"/>
    <w:rsid w:val="006048B5"/>
    <w:rsid w:val="00604A5A"/>
    <w:rsid w:val="006061D8"/>
    <w:rsid w:val="00610575"/>
    <w:rsid w:val="006112CB"/>
    <w:rsid w:val="006122E9"/>
    <w:rsid w:val="006123FC"/>
    <w:rsid w:val="0061467A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92F"/>
    <w:rsid w:val="00632B2F"/>
    <w:rsid w:val="006330A7"/>
    <w:rsid w:val="00633F4B"/>
    <w:rsid w:val="00633F8C"/>
    <w:rsid w:val="0063412A"/>
    <w:rsid w:val="00634A42"/>
    <w:rsid w:val="00634D02"/>
    <w:rsid w:val="00635B39"/>
    <w:rsid w:val="0063687A"/>
    <w:rsid w:val="00636B02"/>
    <w:rsid w:val="006406FD"/>
    <w:rsid w:val="006438E8"/>
    <w:rsid w:val="0065093D"/>
    <w:rsid w:val="00652843"/>
    <w:rsid w:val="00653E2A"/>
    <w:rsid w:val="00657A64"/>
    <w:rsid w:val="00660204"/>
    <w:rsid w:val="00660994"/>
    <w:rsid w:val="00661B37"/>
    <w:rsid w:val="00662358"/>
    <w:rsid w:val="006635DE"/>
    <w:rsid w:val="00663BD1"/>
    <w:rsid w:val="00665294"/>
    <w:rsid w:val="00666A2D"/>
    <w:rsid w:val="006670CA"/>
    <w:rsid w:val="006704A7"/>
    <w:rsid w:val="006735C0"/>
    <w:rsid w:val="00673E76"/>
    <w:rsid w:val="00674092"/>
    <w:rsid w:val="00675662"/>
    <w:rsid w:val="00675824"/>
    <w:rsid w:val="00676600"/>
    <w:rsid w:val="006802E7"/>
    <w:rsid w:val="006826EC"/>
    <w:rsid w:val="006841D6"/>
    <w:rsid w:val="006869B4"/>
    <w:rsid w:val="00687ABA"/>
    <w:rsid w:val="006900DB"/>
    <w:rsid w:val="00690B8A"/>
    <w:rsid w:val="00693AB6"/>
    <w:rsid w:val="00693CAC"/>
    <w:rsid w:val="00693F60"/>
    <w:rsid w:val="0069779C"/>
    <w:rsid w:val="006A1EF8"/>
    <w:rsid w:val="006A7702"/>
    <w:rsid w:val="006A7F8B"/>
    <w:rsid w:val="006B0941"/>
    <w:rsid w:val="006B1F41"/>
    <w:rsid w:val="006B2808"/>
    <w:rsid w:val="006B3C3C"/>
    <w:rsid w:val="006B3F3C"/>
    <w:rsid w:val="006B4BB9"/>
    <w:rsid w:val="006B5AF7"/>
    <w:rsid w:val="006B754D"/>
    <w:rsid w:val="006B7A31"/>
    <w:rsid w:val="006C10B4"/>
    <w:rsid w:val="006C5FC6"/>
    <w:rsid w:val="006C79FE"/>
    <w:rsid w:val="006C7DD5"/>
    <w:rsid w:val="006D3892"/>
    <w:rsid w:val="006D644B"/>
    <w:rsid w:val="006E0410"/>
    <w:rsid w:val="006E06F5"/>
    <w:rsid w:val="006E3198"/>
    <w:rsid w:val="006E39A3"/>
    <w:rsid w:val="006E4D9B"/>
    <w:rsid w:val="006E6043"/>
    <w:rsid w:val="006E761B"/>
    <w:rsid w:val="006F4C54"/>
    <w:rsid w:val="00700943"/>
    <w:rsid w:val="00702538"/>
    <w:rsid w:val="00702B55"/>
    <w:rsid w:val="00703B66"/>
    <w:rsid w:val="007048DB"/>
    <w:rsid w:val="00710ECE"/>
    <w:rsid w:val="00711D52"/>
    <w:rsid w:val="007124E1"/>
    <w:rsid w:val="007126A4"/>
    <w:rsid w:val="007153F7"/>
    <w:rsid w:val="007155A9"/>
    <w:rsid w:val="00717925"/>
    <w:rsid w:val="00721B73"/>
    <w:rsid w:val="0072467E"/>
    <w:rsid w:val="007265AC"/>
    <w:rsid w:val="00727BD8"/>
    <w:rsid w:val="007300D4"/>
    <w:rsid w:val="007348D1"/>
    <w:rsid w:val="0073624D"/>
    <w:rsid w:val="00741AC0"/>
    <w:rsid w:val="00741C40"/>
    <w:rsid w:val="00741D3D"/>
    <w:rsid w:val="007423FC"/>
    <w:rsid w:val="0075154F"/>
    <w:rsid w:val="0075407B"/>
    <w:rsid w:val="0075516F"/>
    <w:rsid w:val="0075530E"/>
    <w:rsid w:val="00755D1B"/>
    <w:rsid w:val="007619BF"/>
    <w:rsid w:val="00763B05"/>
    <w:rsid w:val="0076584A"/>
    <w:rsid w:val="00766D09"/>
    <w:rsid w:val="00766F1A"/>
    <w:rsid w:val="00771C3B"/>
    <w:rsid w:val="0077265A"/>
    <w:rsid w:val="00774AC5"/>
    <w:rsid w:val="00774C91"/>
    <w:rsid w:val="0077617D"/>
    <w:rsid w:val="00776FDC"/>
    <w:rsid w:val="00777711"/>
    <w:rsid w:val="00777D1B"/>
    <w:rsid w:val="007800BB"/>
    <w:rsid w:val="00782E48"/>
    <w:rsid w:val="00790CB8"/>
    <w:rsid w:val="007911D8"/>
    <w:rsid w:val="007938A9"/>
    <w:rsid w:val="0079411A"/>
    <w:rsid w:val="0079553D"/>
    <w:rsid w:val="00796E1F"/>
    <w:rsid w:val="007A15DC"/>
    <w:rsid w:val="007A15F7"/>
    <w:rsid w:val="007A3FFC"/>
    <w:rsid w:val="007A47CB"/>
    <w:rsid w:val="007A6E88"/>
    <w:rsid w:val="007B06C5"/>
    <w:rsid w:val="007B0F5A"/>
    <w:rsid w:val="007B1ABF"/>
    <w:rsid w:val="007B2A35"/>
    <w:rsid w:val="007B2DE8"/>
    <w:rsid w:val="007B5A47"/>
    <w:rsid w:val="007C37EE"/>
    <w:rsid w:val="007C51AD"/>
    <w:rsid w:val="007C5B60"/>
    <w:rsid w:val="007C5ED7"/>
    <w:rsid w:val="007C5EE1"/>
    <w:rsid w:val="007C721F"/>
    <w:rsid w:val="007C739F"/>
    <w:rsid w:val="007C7896"/>
    <w:rsid w:val="007D0726"/>
    <w:rsid w:val="007D0D08"/>
    <w:rsid w:val="007D2016"/>
    <w:rsid w:val="007E0615"/>
    <w:rsid w:val="007E0C67"/>
    <w:rsid w:val="007E1D25"/>
    <w:rsid w:val="007E3DEC"/>
    <w:rsid w:val="007E4CA5"/>
    <w:rsid w:val="007F12DE"/>
    <w:rsid w:val="007F5A52"/>
    <w:rsid w:val="007F7AA3"/>
    <w:rsid w:val="0080055A"/>
    <w:rsid w:val="008017F0"/>
    <w:rsid w:val="00801B55"/>
    <w:rsid w:val="00803194"/>
    <w:rsid w:val="008060D2"/>
    <w:rsid w:val="00806678"/>
    <w:rsid w:val="0081016C"/>
    <w:rsid w:val="0081228B"/>
    <w:rsid w:val="008134F0"/>
    <w:rsid w:val="00813C60"/>
    <w:rsid w:val="00814B24"/>
    <w:rsid w:val="00815909"/>
    <w:rsid w:val="00817FD7"/>
    <w:rsid w:val="00821FF3"/>
    <w:rsid w:val="00825109"/>
    <w:rsid w:val="00825CF9"/>
    <w:rsid w:val="00826669"/>
    <w:rsid w:val="00826794"/>
    <w:rsid w:val="008351A2"/>
    <w:rsid w:val="00840102"/>
    <w:rsid w:val="00840429"/>
    <w:rsid w:val="00843B6F"/>
    <w:rsid w:val="00844D88"/>
    <w:rsid w:val="00844E58"/>
    <w:rsid w:val="00845172"/>
    <w:rsid w:val="008462EC"/>
    <w:rsid w:val="008519D0"/>
    <w:rsid w:val="00852FFA"/>
    <w:rsid w:val="008536D2"/>
    <w:rsid w:val="00853C6E"/>
    <w:rsid w:val="00854A35"/>
    <w:rsid w:val="00856ECB"/>
    <w:rsid w:val="00857347"/>
    <w:rsid w:val="00860644"/>
    <w:rsid w:val="00860B0B"/>
    <w:rsid w:val="008653D0"/>
    <w:rsid w:val="00865BDB"/>
    <w:rsid w:val="008706E4"/>
    <w:rsid w:val="00871411"/>
    <w:rsid w:val="00871A1A"/>
    <w:rsid w:val="00871BBD"/>
    <w:rsid w:val="008734A8"/>
    <w:rsid w:val="00873BCD"/>
    <w:rsid w:val="00875C2B"/>
    <w:rsid w:val="00877665"/>
    <w:rsid w:val="00881FEE"/>
    <w:rsid w:val="008821C0"/>
    <w:rsid w:val="00884D69"/>
    <w:rsid w:val="00885489"/>
    <w:rsid w:val="00886AEF"/>
    <w:rsid w:val="008943F1"/>
    <w:rsid w:val="008954AD"/>
    <w:rsid w:val="00895EF6"/>
    <w:rsid w:val="008A075B"/>
    <w:rsid w:val="008A188C"/>
    <w:rsid w:val="008A2B83"/>
    <w:rsid w:val="008A39F1"/>
    <w:rsid w:val="008A406F"/>
    <w:rsid w:val="008A4400"/>
    <w:rsid w:val="008A4A11"/>
    <w:rsid w:val="008A6A7C"/>
    <w:rsid w:val="008A6FEB"/>
    <w:rsid w:val="008B1809"/>
    <w:rsid w:val="008B31F2"/>
    <w:rsid w:val="008B4E91"/>
    <w:rsid w:val="008B71AB"/>
    <w:rsid w:val="008C4F3B"/>
    <w:rsid w:val="008C73E2"/>
    <w:rsid w:val="008C7D4E"/>
    <w:rsid w:val="008D3D3D"/>
    <w:rsid w:val="008D61D8"/>
    <w:rsid w:val="008D698C"/>
    <w:rsid w:val="008D70D5"/>
    <w:rsid w:val="008D759B"/>
    <w:rsid w:val="008E029E"/>
    <w:rsid w:val="008E036B"/>
    <w:rsid w:val="008E073C"/>
    <w:rsid w:val="008E2AE3"/>
    <w:rsid w:val="008E418E"/>
    <w:rsid w:val="008E686C"/>
    <w:rsid w:val="008F3C7B"/>
    <w:rsid w:val="008F537F"/>
    <w:rsid w:val="008F5D48"/>
    <w:rsid w:val="008F6072"/>
    <w:rsid w:val="00900E24"/>
    <w:rsid w:val="00900EDA"/>
    <w:rsid w:val="00900FE7"/>
    <w:rsid w:val="00901156"/>
    <w:rsid w:val="00902C52"/>
    <w:rsid w:val="00904A7A"/>
    <w:rsid w:val="00904BE3"/>
    <w:rsid w:val="00906220"/>
    <w:rsid w:val="0090694E"/>
    <w:rsid w:val="00913E6E"/>
    <w:rsid w:val="009164FF"/>
    <w:rsid w:val="00917DE3"/>
    <w:rsid w:val="00920040"/>
    <w:rsid w:val="00920BFB"/>
    <w:rsid w:val="00925BBA"/>
    <w:rsid w:val="00926028"/>
    <w:rsid w:val="0092712E"/>
    <w:rsid w:val="00927849"/>
    <w:rsid w:val="00930C28"/>
    <w:rsid w:val="009334E2"/>
    <w:rsid w:val="0093419B"/>
    <w:rsid w:val="00936354"/>
    <w:rsid w:val="00940B83"/>
    <w:rsid w:val="0094543D"/>
    <w:rsid w:val="00945B3C"/>
    <w:rsid w:val="00946BD7"/>
    <w:rsid w:val="009502DD"/>
    <w:rsid w:val="009566E3"/>
    <w:rsid w:val="00956E0F"/>
    <w:rsid w:val="00957A08"/>
    <w:rsid w:val="0096138F"/>
    <w:rsid w:val="0096194A"/>
    <w:rsid w:val="00962B95"/>
    <w:rsid w:val="00964B7F"/>
    <w:rsid w:val="00966510"/>
    <w:rsid w:val="00966659"/>
    <w:rsid w:val="00967864"/>
    <w:rsid w:val="00967920"/>
    <w:rsid w:val="00970984"/>
    <w:rsid w:val="00970AF0"/>
    <w:rsid w:val="0097110C"/>
    <w:rsid w:val="0097130A"/>
    <w:rsid w:val="00971729"/>
    <w:rsid w:val="00971A36"/>
    <w:rsid w:val="00973706"/>
    <w:rsid w:val="00976656"/>
    <w:rsid w:val="0098001E"/>
    <w:rsid w:val="009805A0"/>
    <w:rsid w:val="00980898"/>
    <w:rsid w:val="00984E0F"/>
    <w:rsid w:val="00986A3F"/>
    <w:rsid w:val="009919DB"/>
    <w:rsid w:val="00992844"/>
    <w:rsid w:val="00993EE0"/>
    <w:rsid w:val="00994A90"/>
    <w:rsid w:val="009961A4"/>
    <w:rsid w:val="009A028B"/>
    <w:rsid w:val="009A38AD"/>
    <w:rsid w:val="009A4B96"/>
    <w:rsid w:val="009A4EF9"/>
    <w:rsid w:val="009A5F37"/>
    <w:rsid w:val="009B31D7"/>
    <w:rsid w:val="009B3F11"/>
    <w:rsid w:val="009B5246"/>
    <w:rsid w:val="009B6241"/>
    <w:rsid w:val="009C4455"/>
    <w:rsid w:val="009C4E76"/>
    <w:rsid w:val="009D1A19"/>
    <w:rsid w:val="009D2D44"/>
    <w:rsid w:val="009D4424"/>
    <w:rsid w:val="009D4448"/>
    <w:rsid w:val="009E56F1"/>
    <w:rsid w:val="009E7661"/>
    <w:rsid w:val="009F07A2"/>
    <w:rsid w:val="009F1C9A"/>
    <w:rsid w:val="009F2BBA"/>
    <w:rsid w:val="009F31E5"/>
    <w:rsid w:val="009F4125"/>
    <w:rsid w:val="009F455E"/>
    <w:rsid w:val="009F4B3F"/>
    <w:rsid w:val="009F5327"/>
    <w:rsid w:val="009F7163"/>
    <w:rsid w:val="00A02FA6"/>
    <w:rsid w:val="00A044B1"/>
    <w:rsid w:val="00A06A7D"/>
    <w:rsid w:val="00A06E2D"/>
    <w:rsid w:val="00A076D4"/>
    <w:rsid w:val="00A10EE9"/>
    <w:rsid w:val="00A12C01"/>
    <w:rsid w:val="00A134DB"/>
    <w:rsid w:val="00A13B24"/>
    <w:rsid w:val="00A14260"/>
    <w:rsid w:val="00A14512"/>
    <w:rsid w:val="00A1464D"/>
    <w:rsid w:val="00A1519B"/>
    <w:rsid w:val="00A17F12"/>
    <w:rsid w:val="00A21A8F"/>
    <w:rsid w:val="00A231A6"/>
    <w:rsid w:val="00A23CBE"/>
    <w:rsid w:val="00A24662"/>
    <w:rsid w:val="00A246D9"/>
    <w:rsid w:val="00A246EA"/>
    <w:rsid w:val="00A24B4F"/>
    <w:rsid w:val="00A251F6"/>
    <w:rsid w:val="00A2608B"/>
    <w:rsid w:val="00A31222"/>
    <w:rsid w:val="00A31B2F"/>
    <w:rsid w:val="00A33C1D"/>
    <w:rsid w:val="00A3594B"/>
    <w:rsid w:val="00A36413"/>
    <w:rsid w:val="00A3678F"/>
    <w:rsid w:val="00A432A6"/>
    <w:rsid w:val="00A44EF1"/>
    <w:rsid w:val="00A45A04"/>
    <w:rsid w:val="00A50081"/>
    <w:rsid w:val="00A51823"/>
    <w:rsid w:val="00A51DB9"/>
    <w:rsid w:val="00A523BD"/>
    <w:rsid w:val="00A528F3"/>
    <w:rsid w:val="00A5342C"/>
    <w:rsid w:val="00A56494"/>
    <w:rsid w:val="00A56981"/>
    <w:rsid w:val="00A57961"/>
    <w:rsid w:val="00A600B8"/>
    <w:rsid w:val="00A6020E"/>
    <w:rsid w:val="00A613F1"/>
    <w:rsid w:val="00A63BCE"/>
    <w:rsid w:val="00A63C9C"/>
    <w:rsid w:val="00A64CDE"/>
    <w:rsid w:val="00A7012D"/>
    <w:rsid w:val="00A7063D"/>
    <w:rsid w:val="00A7615B"/>
    <w:rsid w:val="00A80DAC"/>
    <w:rsid w:val="00A8326A"/>
    <w:rsid w:val="00A8364B"/>
    <w:rsid w:val="00A84198"/>
    <w:rsid w:val="00A8544A"/>
    <w:rsid w:val="00A857C9"/>
    <w:rsid w:val="00A86027"/>
    <w:rsid w:val="00A86DB5"/>
    <w:rsid w:val="00A91557"/>
    <w:rsid w:val="00A964E2"/>
    <w:rsid w:val="00A97401"/>
    <w:rsid w:val="00A97D8C"/>
    <w:rsid w:val="00AA1718"/>
    <w:rsid w:val="00AA1955"/>
    <w:rsid w:val="00AA2DEC"/>
    <w:rsid w:val="00AA3B61"/>
    <w:rsid w:val="00AB43BE"/>
    <w:rsid w:val="00AC0EE1"/>
    <w:rsid w:val="00AC141E"/>
    <w:rsid w:val="00AC4203"/>
    <w:rsid w:val="00AC44AE"/>
    <w:rsid w:val="00AC48BD"/>
    <w:rsid w:val="00AC6857"/>
    <w:rsid w:val="00AD2FF1"/>
    <w:rsid w:val="00AD4179"/>
    <w:rsid w:val="00AD674F"/>
    <w:rsid w:val="00AD7347"/>
    <w:rsid w:val="00AD7861"/>
    <w:rsid w:val="00AD7869"/>
    <w:rsid w:val="00AD7B84"/>
    <w:rsid w:val="00AD7B85"/>
    <w:rsid w:val="00AD7E7D"/>
    <w:rsid w:val="00AE0CF1"/>
    <w:rsid w:val="00AE10AD"/>
    <w:rsid w:val="00AE3253"/>
    <w:rsid w:val="00AE332B"/>
    <w:rsid w:val="00AE43E6"/>
    <w:rsid w:val="00AE5281"/>
    <w:rsid w:val="00AE7375"/>
    <w:rsid w:val="00AF11CE"/>
    <w:rsid w:val="00AF12E8"/>
    <w:rsid w:val="00AF15CE"/>
    <w:rsid w:val="00AF1E9C"/>
    <w:rsid w:val="00AF21E9"/>
    <w:rsid w:val="00AF3C23"/>
    <w:rsid w:val="00AF4393"/>
    <w:rsid w:val="00AF6FE5"/>
    <w:rsid w:val="00AF71E0"/>
    <w:rsid w:val="00B000AF"/>
    <w:rsid w:val="00B01480"/>
    <w:rsid w:val="00B01EFB"/>
    <w:rsid w:val="00B02027"/>
    <w:rsid w:val="00B023F9"/>
    <w:rsid w:val="00B03654"/>
    <w:rsid w:val="00B041F2"/>
    <w:rsid w:val="00B04547"/>
    <w:rsid w:val="00B0755F"/>
    <w:rsid w:val="00B07F88"/>
    <w:rsid w:val="00B10B92"/>
    <w:rsid w:val="00B11831"/>
    <w:rsid w:val="00B11F1E"/>
    <w:rsid w:val="00B1481F"/>
    <w:rsid w:val="00B15536"/>
    <w:rsid w:val="00B169E6"/>
    <w:rsid w:val="00B16F70"/>
    <w:rsid w:val="00B171DE"/>
    <w:rsid w:val="00B178F5"/>
    <w:rsid w:val="00B205EE"/>
    <w:rsid w:val="00B2253A"/>
    <w:rsid w:val="00B24012"/>
    <w:rsid w:val="00B2439B"/>
    <w:rsid w:val="00B25327"/>
    <w:rsid w:val="00B266E8"/>
    <w:rsid w:val="00B31012"/>
    <w:rsid w:val="00B342DA"/>
    <w:rsid w:val="00B401A2"/>
    <w:rsid w:val="00B40529"/>
    <w:rsid w:val="00B40737"/>
    <w:rsid w:val="00B42900"/>
    <w:rsid w:val="00B4364D"/>
    <w:rsid w:val="00B44947"/>
    <w:rsid w:val="00B4533F"/>
    <w:rsid w:val="00B45E73"/>
    <w:rsid w:val="00B5351F"/>
    <w:rsid w:val="00B54F77"/>
    <w:rsid w:val="00B63C19"/>
    <w:rsid w:val="00B66A4A"/>
    <w:rsid w:val="00B66ACD"/>
    <w:rsid w:val="00B71935"/>
    <w:rsid w:val="00B74AA9"/>
    <w:rsid w:val="00B76D67"/>
    <w:rsid w:val="00B77939"/>
    <w:rsid w:val="00B81800"/>
    <w:rsid w:val="00B821C2"/>
    <w:rsid w:val="00B82E46"/>
    <w:rsid w:val="00B85028"/>
    <w:rsid w:val="00B8730D"/>
    <w:rsid w:val="00B9032C"/>
    <w:rsid w:val="00B95121"/>
    <w:rsid w:val="00B95DAA"/>
    <w:rsid w:val="00B96BD5"/>
    <w:rsid w:val="00B9704A"/>
    <w:rsid w:val="00BA07FB"/>
    <w:rsid w:val="00BA183F"/>
    <w:rsid w:val="00BA1FEA"/>
    <w:rsid w:val="00BA2838"/>
    <w:rsid w:val="00BA6DE5"/>
    <w:rsid w:val="00BB00CC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23ED"/>
    <w:rsid w:val="00BC5CE6"/>
    <w:rsid w:val="00BC7122"/>
    <w:rsid w:val="00BD14BC"/>
    <w:rsid w:val="00BD197A"/>
    <w:rsid w:val="00BD425D"/>
    <w:rsid w:val="00BD46C3"/>
    <w:rsid w:val="00BD517A"/>
    <w:rsid w:val="00BD57DA"/>
    <w:rsid w:val="00BD6D9F"/>
    <w:rsid w:val="00BE0709"/>
    <w:rsid w:val="00BE29CF"/>
    <w:rsid w:val="00BE43FA"/>
    <w:rsid w:val="00BE7A53"/>
    <w:rsid w:val="00BF006F"/>
    <w:rsid w:val="00BF2BF8"/>
    <w:rsid w:val="00BF33D6"/>
    <w:rsid w:val="00BF34DA"/>
    <w:rsid w:val="00BF4400"/>
    <w:rsid w:val="00BF5FDB"/>
    <w:rsid w:val="00BF61F2"/>
    <w:rsid w:val="00BF6FCD"/>
    <w:rsid w:val="00BF72A0"/>
    <w:rsid w:val="00C01739"/>
    <w:rsid w:val="00C01A3F"/>
    <w:rsid w:val="00C02AC3"/>
    <w:rsid w:val="00C065EC"/>
    <w:rsid w:val="00C12001"/>
    <w:rsid w:val="00C1206D"/>
    <w:rsid w:val="00C14140"/>
    <w:rsid w:val="00C14E48"/>
    <w:rsid w:val="00C166FC"/>
    <w:rsid w:val="00C2180D"/>
    <w:rsid w:val="00C22097"/>
    <w:rsid w:val="00C238CD"/>
    <w:rsid w:val="00C23F65"/>
    <w:rsid w:val="00C242E4"/>
    <w:rsid w:val="00C24A2B"/>
    <w:rsid w:val="00C25A61"/>
    <w:rsid w:val="00C25F97"/>
    <w:rsid w:val="00C310A5"/>
    <w:rsid w:val="00C318F9"/>
    <w:rsid w:val="00C33082"/>
    <w:rsid w:val="00C35488"/>
    <w:rsid w:val="00C35B57"/>
    <w:rsid w:val="00C365B0"/>
    <w:rsid w:val="00C4090E"/>
    <w:rsid w:val="00C40B3C"/>
    <w:rsid w:val="00C4134E"/>
    <w:rsid w:val="00C422EB"/>
    <w:rsid w:val="00C42F4A"/>
    <w:rsid w:val="00C43772"/>
    <w:rsid w:val="00C43EC3"/>
    <w:rsid w:val="00C447C3"/>
    <w:rsid w:val="00C44D76"/>
    <w:rsid w:val="00C45029"/>
    <w:rsid w:val="00C52222"/>
    <w:rsid w:val="00C53151"/>
    <w:rsid w:val="00C53321"/>
    <w:rsid w:val="00C55D2A"/>
    <w:rsid w:val="00C624AF"/>
    <w:rsid w:val="00C64ADC"/>
    <w:rsid w:val="00C64F71"/>
    <w:rsid w:val="00C70773"/>
    <w:rsid w:val="00C7090C"/>
    <w:rsid w:val="00C70B8C"/>
    <w:rsid w:val="00C75804"/>
    <w:rsid w:val="00C75A9D"/>
    <w:rsid w:val="00C76E11"/>
    <w:rsid w:val="00C770AD"/>
    <w:rsid w:val="00C77592"/>
    <w:rsid w:val="00C83232"/>
    <w:rsid w:val="00C84A89"/>
    <w:rsid w:val="00C84C45"/>
    <w:rsid w:val="00C8611E"/>
    <w:rsid w:val="00C90555"/>
    <w:rsid w:val="00C90711"/>
    <w:rsid w:val="00C912EF"/>
    <w:rsid w:val="00C960E8"/>
    <w:rsid w:val="00C96B40"/>
    <w:rsid w:val="00C972AD"/>
    <w:rsid w:val="00C97E4D"/>
    <w:rsid w:val="00CA00C5"/>
    <w:rsid w:val="00CA0C9A"/>
    <w:rsid w:val="00CA2E69"/>
    <w:rsid w:val="00CA727D"/>
    <w:rsid w:val="00CB1597"/>
    <w:rsid w:val="00CB5405"/>
    <w:rsid w:val="00CB7791"/>
    <w:rsid w:val="00CC01CA"/>
    <w:rsid w:val="00CC03EE"/>
    <w:rsid w:val="00CC0CFA"/>
    <w:rsid w:val="00CC1571"/>
    <w:rsid w:val="00CC17CB"/>
    <w:rsid w:val="00CC215E"/>
    <w:rsid w:val="00CC4743"/>
    <w:rsid w:val="00CC4D16"/>
    <w:rsid w:val="00CC5997"/>
    <w:rsid w:val="00CC6041"/>
    <w:rsid w:val="00CC66BF"/>
    <w:rsid w:val="00CC7142"/>
    <w:rsid w:val="00CC71FC"/>
    <w:rsid w:val="00CD1998"/>
    <w:rsid w:val="00CD3261"/>
    <w:rsid w:val="00CD590B"/>
    <w:rsid w:val="00CD5F4F"/>
    <w:rsid w:val="00CD679E"/>
    <w:rsid w:val="00CD79E2"/>
    <w:rsid w:val="00CE00E9"/>
    <w:rsid w:val="00CE0D45"/>
    <w:rsid w:val="00CE11EA"/>
    <w:rsid w:val="00CE1F1C"/>
    <w:rsid w:val="00CE35F6"/>
    <w:rsid w:val="00CE41F7"/>
    <w:rsid w:val="00CE4C6B"/>
    <w:rsid w:val="00CE5947"/>
    <w:rsid w:val="00CE7622"/>
    <w:rsid w:val="00CF117B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15964"/>
    <w:rsid w:val="00D203C2"/>
    <w:rsid w:val="00D22290"/>
    <w:rsid w:val="00D24252"/>
    <w:rsid w:val="00D30026"/>
    <w:rsid w:val="00D30B27"/>
    <w:rsid w:val="00D31130"/>
    <w:rsid w:val="00D3293A"/>
    <w:rsid w:val="00D32D22"/>
    <w:rsid w:val="00D35287"/>
    <w:rsid w:val="00D41AFA"/>
    <w:rsid w:val="00D428C3"/>
    <w:rsid w:val="00D438BF"/>
    <w:rsid w:val="00D43D5F"/>
    <w:rsid w:val="00D449D8"/>
    <w:rsid w:val="00D463DB"/>
    <w:rsid w:val="00D53151"/>
    <w:rsid w:val="00D53F55"/>
    <w:rsid w:val="00D55884"/>
    <w:rsid w:val="00D57C4F"/>
    <w:rsid w:val="00D629D7"/>
    <w:rsid w:val="00D63068"/>
    <w:rsid w:val="00D668FB"/>
    <w:rsid w:val="00D719A0"/>
    <w:rsid w:val="00D74BA9"/>
    <w:rsid w:val="00D75185"/>
    <w:rsid w:val="00D81E71"/>
    <w:rsid w:val="00D823D4"/>
    <w:rsid w:val="00D838BD"/>
    <w:rsid w:val="00D83AAC"/>
    <w:rsid w:val="00D83EF2"/>
    <w:rsid w:val="00D85618"/>
    <w:rsid w:val="00D87A42"/>
    <w:rsid w:val="00D87EF8"/>
    <w:rsid w:val="00D92595"/>
    <w:rsid w:val="00D9276E"/>
    <w:rsid w:val="00D93515"/>
    <w:rsid w:val="00D948B1"/>
    <w:rsid w:val="00D95B45"/>
    <w:rsid w:val="00D96C30"/>
    <w:rsid w:val="00DA2884"/>
    <w:rsid w:val="00DA4D47"/>
    <w:rsid w:val="00DA6472"/>
    <w:rsid w:val="00DA6D51"/>
    <w:rsid w:val="00DA7B1D"/>
    <w:rsid w:val="00DB011D"/>
    <w:rsid w:val="00DB05A1"/>
    <w:rsid w:val="00DB2682"/>
    <w:rsid w:val="00DB4D5C"/>
    <w:rsid w:val="00DB4DC4"/>
    <w:rsid w:val="00DC069C"/>
    <w:rsid w:val="00DC0F9B"/>
    <w:rsid w:val="00DC176D"/>
    <w:rsid w:val="00DC2890"/>
    <w:rsid w:val="00DC3105"/>
    <w:rsid w:val="00DC5D90"/>
    <w:rsid w:val="00DC73D0"/>
    <w:rsid w:val="00DD0CCE"/>
    <w:rsid w:val="00DD155E"/>
    <w:rsid w:val="00DD1EA6"/>
    <w:rsid w:val="00DD2615"/>
    <w:rsid w:val="00DD3D8E"/>
    <w:rsid w:val="00DD4433"/>
    <w:rsid w:val="00DD4D2A"/>
    <w:rsid w:val="00DD5D89"/>
    <w:rsid w:val="00DE1381"/>
    <w:rsid w:val="00DE19E6"/>
    <w:rsid w:val="00DE2956"/>
    <w:rsid w:val="00DE55ED"/>
    <w:rsid w:val="00DE6044"/>
    <w:rsid w:val="00DF1AA7"/>
    <w:rsid w:val="00DF224A"/>
    <w:rsid w:val="00DF428C"/>
    <w:rsid w:val="00DF5D08"/>
    <w:rsid w:val="00DF6AE2"/>
    <w:rsid w:val="00E01437"/>
    <w:rsid w:val="00E01D96"/>
    <w:rsid w:val="00E0238E"/>
    <w:rsid w:val="00E027DC"/>
    <w:rsid w:val="00E043EF"/>
    <w:rsid w:val="00E04B66"/>
    <w:rsid w:val="00E073A0"/>
    <w:rsid w:val="00E10217"/>
    <w:rsid w:val="00E1110F"/>
    <w:rsid w:val="00E111A2"/>
    <w:rsid w:val="00E113B7"/>
    <w:rsid w:val="00E11673"/>
    <w:rsid w:val="00E133B7"/>
    <w:rsid w:val="00E14896"/>
    <w:rsid w:val="00E17467"/>
    <w:rsid w:val="00E22714"/>
    <w:rsid w:val="00E24901"/>
    <w:rsid w:val="00E27695"/>
    <w:rsid w:val="00E3034E"/>
    <w:rsid w:val="00E305D4"/>
    <w:rsid w:val="00E33B38"/>
    <w:rsid w:val="00E34A43"/>
    <w:rsid w:val="00E41A5B"/>
    <w:rsid w:val="00E43D0B"/>
    <w:rsid w:val="00E441B2"/>
    <w:rsid w:val="00E4575E"/>
    <w:rsid w:val="00E4597F"/>
    <w:rsid w:val="00E4651B"/>
    <w:rsid w:val="00E46DBB"/>
    <w:rsid w:val="00E51562"/>
    <w:rsid w:val="00E528F5"/>
    <w:rsid w:val="00E5342A"/>
    <w:rsid w:val="00E55BE5"/>
    <w:rsid w:val="00E60817"/>
    <w:rsid w:val="00E6084E"/>
    <w:rsid w:val="00E60C5B"/>
    <w:rsid w:val="00E60F8C"/>
    <w:rsid w:val="00E63040"/>
    <w:rsid w:val="00E64D38"/>
    <w:rsid w:val="00E6570A"/>
    <w:rsid w:val="00E6686B"/>
    <w:rsid w:val="00E6708A"/>
    <w:rsid w:val="00E67526"/>
    <w:rsid w:val="00E7073E"/>
    <w:rsid w:val="00E70F88"/>
    <w:rsid w:val="00E7352A"/>
    <w:rsid w:val="00E80C26"/>
    <w:rsid w:val="00E80D54"/>
    <w:rsid w:val="00E821F1"/>
    <w:rsid w:val="00E85DE8"/>
    <w:rsid w:val="00E87095"/>
    <w:rsid w:val="00E87F00"/>
    <w:rsid w:val="00E938DC"/>
    <w:rsid w:val="00E9465F"/>
    <w:rsid w:val="00E947D9"/>
    <w:rsid w:val="00E951F2"/>
    <w:rsid w:val="00E977CE"/>
    <w:rsid w:val="00EA0B2E"/>
    <w:rsid w:val="00EA29DA"/>
    <w:rsid w:val="00EA5590"/>
    <w:rsid w:val="00EA6AD6"/>
    <w:rsid w:val="00EA7C45"/>
    <w:rsid w:val="00EA7FB5"/>
    <w:rsid w:val="00EB416C"/>
    <w:rsid w:val="00EB42A3"/>
    <w:rsid w:val="00EB5181"/>
    <w:rsid w:val="00EB540A"/>
    <w:rsid w:val="00EB5634"/>
    <w:rsid w:val="00EB5C0D"/>
    <w:rsid w:val="00EC2441"/>
    <w:rsid w:val="00EC3E12"/>
    <w:rsid w:val="00EC43AF"/>
    <w:rsid w:val="00EC534A"/>
    <w:rsid w:val="00EC57C7"/>
    <w:rsid w:val="00EC77D5"/>
    <w:rsid w:val="00ED2CD3"/>
    <w:rsid w:val="00ED3D43"/>
    <w:rsid w:val="00ED3FBB"/>
    <w:rsid w:val="00ED54B6"/>
    <w:rsid w:val="00ED5A58"/>
    <w:rsid w:val="00ED6468"/>
    <w:rsid w:val="00ED76AE"/>
    <w:rsid w:val="00EE10AC"/>
    <w:rsid w:val="00EE1999"/>
    <w:rsid w:val="00EE2F6D"/>
    <w:rsid w:val="00EE36EC"/>
    <w:rsid w:val="00EE37F8"/>
    <w:rsid w:val="00EE44DA"/>
    <w:rsid w:val="00EE4EFD"/>
    <w:rsid w:val="00EE7246"/>
    <w:rsid w:val="00EF000A"/>
    <w:rsid w:val="00EF2891"/>
    <w:rsid w:val="00EF4F49"/>
    <w:rsid w:val="00EF5F42"/>
    <w:rsid w:val="00EF6510"/>
    <w:rsid w:val="00EF7660"/>
    <w:rsid w:val="00F002C0"/>
    <w:rsid w:val="00F04105"/>
    <w:rsid w:val="00F04C21"/>
    <w:rsid w:val="00F06497"/>
    <w:rsid w:val="00F07800"/>
    <w:rsid w:val="00F12D14"/>
    <w:rsid w:val="00F13258"/>
    <w:rsid w:val="00F135DF"/>
    <w:rsid w:val="00F13B74"/>
    <w:rsid w:val="00F256CB"/>
    <w:rsid w:val="00F26368"/>
    <w:rsid w:val="00F26D61"/>
    <w:rsid w:val="00F2723B"/>
    <w:rsid w:val="00F275A7"/>
    <w:rsid w:val="00F303A3"/>
    <w:rsid w:val="00F31593"/>
    <w:rsid w:val="00F3191D"/>
    <w:rsid w:val="00F32E03"/>
    <w:rsid w:val="00F34212"/>
    <w:rsid w:val="00F36DA6"/>
    <w:rsid w:val="00F37098"/>
    <w:rsid w:val="00F37184"/>
    <w:rsid w:val="00F372B9"/>
    <w:rsid w:val="00F37343"/>
    <w:rsid w:val="00F37EB9"/>
    <w:rsid w:val="00F40E14"/>
    <w:rsid w:val="00F41203"/>
    <w:rsid w:val="00F4275D"/>
    <w:rsid w:val="00F43F1C"/>
    <w:rsid w:val="00F44B4A"/>
    <w:rsid w:val="00F479D9"/>
    <w:rsid w:val="00F50519"/>
    <w:rsid w:val="00F50853"/>
    <w:rsid w:val="00F51A3B"/>
    <w:rsid w:val="00F53073"/>
    <w:rsid w:val="00F53B13"/>
    <w:rsid w:val="00F57D01"/>
    <w:rsid w:val="00F62A3A"/>
    <w:rsid w:val="00F66D62"/>
    <w:rsid w:val="00F72DF8"/>
    <w:rsid w:val="00F7541B"/>
    <w:rsid w:val="00F775AD"/>
    <w:rsid w:val="00F77E2C"/>
    <w:rsid w:val="00F82315"/>
    <w:rsid w:val="00F82881"/>
    <w:rsid w:val="00F87C68"/>
    <w:rsid w:val="00F9162E"/>
    <w:rsid w:val="00F9186A"/>
    <w:rsid w:val="00F94113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3833"/>
    <w:rsid w:val="00FC50F4"/>
    <w:rsid w:val="00FC5840"/>
    <w:rsid w:val="00FC5986"/>
    <w:rsid w:val="00FC643D"/>
    <w:rsid w:val="00FC6C4F"/>
    <w:rsid w:val="00FD157A"/>
    <w:rsid w:val="00FD6959"/>
    <w:rsid w:val="00FE5A7C"/>
    <w:rsid w:val="00FE6ED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090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autoRedefine/>
    <w:uiPriority w:val="34"/>
    <w:qFormat/>
    <w:rsid w:val="008D759B"/>
    <w:pPr>
      <w:numPr>
        <w:numId w:val="20"/>
      </w:numPr>
      <w:spacing w:after="0"/>
      <w:contextualSpacing/>
    </w:pPr>
    <w:rPr>
      <w:rFonts w:eastAsia="Times New Roman"/>
      <w:i/>
      <w:szCs w:val="24"/>
      <w:lang w:val="en-US" w:eastAsia="zh-CN"/>
    </w:rPr>
  </w:style>
  <w:style w:type="table" w:styleId="TableGrid">
    <w:name w:val="Table Grid"/>
    <w:basedOn w:val="TableNormal"/>
    <w:uiPriority w:val="59"/>
    <w:rsid w:val="006E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6022CF"/>
    <w:pPr>
      <w:tabs>
        <w:tab w:val="center" w:pos="4819"/>
        <w:tab w:val="right" w:pos="9071"/>
      </w:tabs>
      <w:spacing w:after="0"/>
    </w:pPr>
    <w:rPr>
      <w:rFonts w:ascii="FuturaA Bk BT" w:hAnsi="FuturaA Bk BT"/>
      <w:lang w:val="en-US" w:eastAsia="fr-FR"/>
    </w:rPr>
  </w:style>
  <w:style w:type="character" w:customStyle="1" w:styleId="FooterChar">
    <w:name w:val="Footer Char"/>
    <w:basedOn w:val="DefaultParagraphFont"/>
    <w:link w:val="Footer"/>
    <w:rsid w:val="006022CF"/>
    <w:rPr>
      <w:rFonts w:ascii="FuturaA Bk BT" w:eastAsia="SimSun" w:hAnsi="FuturaA Bk BT" w:cs="Times New Roman"/>
      <w:sz w:val="20"/>
      <w:szCs w:val="20"/>
      <w:lang w:eastAsia="fr-FR"/>
    </w:rPr>
  </w:style>
  <w:style w:type="paragraph" w:customStyle="1" w:styleId="TAL">
    <w:name w:val="TAL"/>
    <w:basedOn w:val="Normal"/>
    <w:link w:val="TALCar"/>
    <w:rsid w:val="002E25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2E2527"/>
    <w:rPr>
      <w:rFonts w:ascii="Arial" w:eastAsia="Times New Roman" w:hAnsi="Arial" w:cs="Times New Roman"/>
      <w:sz w:val="18"/>
      <w:szCs w:val="18"/>
      <w:lang w:val="en-GB"/>
    </w:rPr>
  </w:style>
  <w:style w:type="character" w:styleId="CommentReference">
    <w:name w:val="annotation reference"/>
    <w:semiHidden/>
    <w:rsid w:val="007A3FFC"/>
    <w:rPr>
      <w:sz w:val="16"/>
    </w:rPr>
  </w:style>
  <w:style w:type="paragraph" w:styleId="CommentText">
    <w:name w:val="annotation text"/>
    <w:basedOn w:val="Normal"/>
    <w:link w:val="CommentTextChar"/>
    <w:rsid w:val="007A3FF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FF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harChar3CharCharCharCharCharChar">
    <w:name w:val="Char Char3 Char Char Char Char Char Char"/>
    <w:semiHidden/>
    <w:rsid w:val="007A3FFC"/>
    <w:pPr>
      <w:keepNext/>
      <w:numPr>
        <w:numId w:val="1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PL">
    <w:name w:val="PL"/>
    <w:link w:val="PLChar"/>
    <w:rsid w:val="00ED3F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rsid w:val="00ED3FBB"/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CharChar3CharCharCharCharCharChar0">
    <w:name w:val="Char Char3 Char Char Char Char Char Char"/>
    <w:semiHidden/>
    <w:rsid w:val="00A50081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ZchnZchn">
    <w:name w:val="Zchn Zchn"/>
    <w:semiHidden/>
    <w:rsid w:val="00E821F1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4AB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2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1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5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8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0940">
          <w:marLeft w:val="61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79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151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522">
          <w:marLeft w:val="10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031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609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9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51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2708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20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178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36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524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0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091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3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31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761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416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408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0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08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720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81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2217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95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04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004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19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075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7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5173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762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3637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7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70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2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3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1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2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26CA3-98AC-472E-BEB8-472BCB0D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6</cp:revision>
  <cp:lastPrinted>2015-08-12T18:57:00Z</cp:lastPrinted>
  <dcterms:created xsi:type="dcterms:W3CDTF">2016-05-12T12:24:00Z</dcterms:created>
  <dcterms:modified xsi:type="dcterms:W3CDTF">2016-05-12T20:12:00Z</dcterms:modified>
</cp:coreProperties>
</file>